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4"/>
      </w:tblGrid>
      <w:tr w:rsidR="00B83068" w:rsidRPr="0048190F" w14:paraId="67A91FD4" w14:textId="77777777">
        <w:trPr>
          <w:jc w:val="center"/>
        </w:trPr>
        <w:tc>
          <w:tcPr>
            <w:tcW w:w="7654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9F016AC" w14:textId="77777777" w:rsidR="00467E3F" w:rsidRPr="0048190F" w:rsidRDefault="00B83068" w:rsidP="00853565">
            <w:pPr>
              <w:pStyle w:val="Marge"/>
              <w:jc w:val="center"/>
              <w:rPr>
                <w:rFonts w:cs="Arial"/>
                <w:szCs w:val="22"/>
              </w:rPr>
            </w:pPr>
            <w:bookmarkStart w:id="0" w:name="_GoBack"/>
            <w:bookmarkEnd w:id="0"/>
            <w:r w:rsidRPr="0048190F">
              <w:rPr>
                <w:szCs w:val="22"/>
                <w:u w:val="single"/>
              </w:rPr>
              <w:t>Резюме</w:t>
            </w:r>
          </w:p>
          <w:p w14:paraId="7AA28E49" w14:textId="62CEB92F" w:rsidR="00801388" w:rsidRPr="0048190F" w:rsidRDefault="0034782E" w:rsidP="00801388">
            <w:pPr>
              <w:spacing w:after="240"/>
              <w:jc w:val="both"/>
              <w:rPr>
                <w:rFonts w:cs="Arial"/>
                <w:szCs w:val="22"/>
              </w:rPr>
            </w:pPr>
            <w:hyperlink w:anchor="part_1" w:history="1">
              <w:r w:rsidR="00065814" w:rsidRPr="0048190F">
                <w:rPr>
                  <w:rStyle w:val="Hyperlink"/>
                  <w:szCs w:val="22"/>
                </w:rPr>
                <w:t>Часть I</w:t>
              </w:r>
            </w:hyperlink>
            <w:r w:rsidR="00065814" w:rsidRPr="0048190F">
              <w:t xml:space="preserve"> настоящего доклада содержит общий обзор исполнения бюджета МОК в 2018-2019</w:t>
            </w:r>
            <w:r w:rsidR="00E342A6">
              <w:t> гг.</w:t>
            </w:r>
            <w:r w:rsidR="00065814" w:rsidRPr="0048190F">
              <w:t xml:space="preserve"> по состоянию на 31 декабря 2019</w:t>
            </w:r>
            <w:r w:rsidR="00E342A6">
              <w:t> г.</w:t>
            </w:r>
            <w:r w:rsidR="00065814" w:rsidRPr="0048190F">
              <w:t>, включая обно</w:t>
            </w:r>
            <w:r w:rsidR="006940A0">
              <w:t>вленную информацию о привлеченных</w:t>
            </w:r>
            <w:r w:rsidR="00065814" w:rsidRPr="0048190F">
              <w:t xml:space="preserve"> средств</w:t>
            </w:r>
            <w:r w:rsidR="006940A0">
              <w:t>ах</w:t>
            </w:r>
            <w:r w:rsidR="00065814" w:rsidRPr="0048190F">
              <w:t>.</w:t>
            </w:r>
          </w:p>
          <w:p w14:paraId="49398380" w14:textId="21CF3908" w:rsidR="00A37299" w:rsidRPr="0048190F" w:rsidRDefault="00065814" w:rsidP="00801388">
            <w:pPr>
              <w:spacing w:after="240"/>
              <w:jc w:val="both"/>
              <w:rPr>
                <w:rFonts w:cs="Arial"/>
                <w:szCs w:val="22"/>
              </w:rPr>
            </w:pPr>
            <w:r w:rsidRPr="0048190F">
              <w:t xml:space="preserve">В </w:t>
            </w:r>
            <w:hyperlink w:anchor="part_2" w:history="1">
              <w:r w:rsidRPr="0048190F">
                <w:rPr>
                  <w:rStyle w:val="Hyperlink"/>
                  <w:szCs w:val="22"/>
                </w:rPr>
                <w:t>Части II</w:t>
              </w:r>
            </w:hyperlink>
            <w:r w:rsidRPr="0048190F">
              <w:t xml:space="preserve"> представлена общая структура бюджета на 2020-2021</w:t>
            </w:r>
            <w:r w:rsidR="00E342A6">
              <w:t> гг.</w:t>
            </w:r>
            <w:r w:rsidRPr="0048190F">
              <w:t xml:space="preserve"> с кратким анализом финансового положения Специального счета МОК по состоянию на конец 2019</w:t>
            </w:r>
            <w:r w:rsidR="00E342A6">
              <w:t> г.</w:t>
            </w:r>
            <w:r w:rsidRPr="0048190F">
              <w:t xml:space="preserve">, а также обновленный прогноз в отношении </w:t>
            </w:r>
            <w:r w:rsidR="006940A0">
              <w:t>двухлетия</w:t>
            </w:r>
            <w:r w:rsidRPr="0048190F">
              <w:t xml:space="preserve"> 2020-2021</w:t>
            </w:r>
            <w:r w:rsidR="00E342A6">
              <w:t> гг.</w:t>
            </w:r>
            <w:r w:rsidRPr="0048190F">
              <w:t xml:space="preserve"> Финансовая отчетность за период с 1 января 2018</w:t>
            </w:r>
            <w:r w:rsidR="00E342A6">
              <w:t> г.</w:t>
            </w:r>
            <w:r w:rsidRPr="0048190F">
              <w:t xml:space="preserve"> по 31 декабря 2019</w:t>
            </w:r>
            <w:r w:rsidR="00E342A6">
              <w:t> г.</w:t>
            </w:r>
            <w:r w:rsidRPr="0048190F">
              <w:t xml:space="preserve"> представлена в </w:t>
            </w:r>
            <w:hyperlink w:anchor="App_1" w:history="1">
              <w:r w:rsidRPr="0048190F">
                <w:rPr>
                  <w:rStyle w:val="Hyperlink"/>
                  <w:szCs w:val="22"/>
                </w:rPr>
                <w:t>Приложении I</w:t>
              </w:r>
            </w:hyperlink>
            <w:r w:rsidRPr="0048190F">
              <w:t>.</w:t>
            </w:r>
          </w:p>
          <w:p w14:paraId="3E769E71" w14:textId="1FFE7EDF" w:rsidR="00737A18" w:rsidRPr="0048190F" w:rsidRDefault="00801388" w:rsidP="00033546">
            <w:pPr>
              <w:pStyle w:val="Marge"/>
              <w:spacing w:after="120"/>
              <w:rPr>
                <w:rFonts w:cs="Arial"/>
                <w:sz w:val="20"/>
                <w:szCs w:val="20"/>
              </w:rPr>
            </w:pPr>
            <w:r w:rsidRPr="0048190F">
              <w:rPr>
                <w:u w:val="single"/>
              </w:rPr>
              <w:t>Предлагаемое решение</w:t>
            </w:r>
            <w:r w:rsidRPr="0048190F">
              <w:t xml:space="preserve">: Настоящий документ является частью подготовленного Исполнительным секретарем доклада Исполнительному совету. Он будет также рассмотрен в ходе работы предусмотренного регламентирующими документами сессионного комитета открытого состава по финансовым вопросам. В соответствии с пунктом 15 </w:t>
            </w:r>
            <w:hyperlink r:id="rId8" w:history="1">
              <w:r w:rsidRPr="0048190F">
                <w:rPr>
                  <w:rStyle w:val="Hyperlink"/>
                  <w:i/>
                  <w:color w:val="000000"/>
                  <w:szCs w:val="22"/>
                  <w:u w:val="none"/>
                </w:rPr>
                <w:t>Пересмотренных руководящих принципов подготовки и рассмотрения проектов резолюций</w:t>
              </w:r>
            </w:hyperlink>
            <w:r w:rsidRPr="0048190F">
              <w:rPr>
                <w:rStyle w:val="Hyperlink"/>
                <w:u w:val="none"/>
              </w:rPr>
              <w:t xml:space="preserve"> </w:t>
            </w:r>
            <w:hyperlink r:id="rId9" w:history="1">
              <w:r w:rsidRPr="0048190F">
                <w:rPr>
                  <w:rStyle w:val="Hyperlink"/>
                  <w:color w:val="000000" w:themeColor="text1"/>
                  <w:szCs w:val="22"/>
                  <w:u w:val="none"/>
                </w:rPr>
                <w:t>(IOC/INF-1315)</w:t>
              </w:r>
            </w:hyperlink>
            <w:r w:rsidRPr="0048190F">
              <w:t xml:space="preserve"> решение </w:t>
            </w:r>
            <w:r w:rsidR="00033546">
              <w:t>указанного</w:t>
            </w:r>
            <w:r w:rsidRPr="0048190F">
              <w:t xml:space="preserve"> комитета будет отражено в проекте резолюции, которую тот представит на утверждение Ассамблеи в рамках пункта 5.2 повестки дня.</w:t>
            </w:r>
          </w:p>
        </w:tc>
      </w:tr>
    </w:tbl>
    <w:p w14:paraId="5E36EC7E" w14:textId="77777777" w:rsidR="00746B89" w:rsidRPr="0048190F" w:rsidRDefault="00746B89" w:rsidP="005C7A36">
      <w:pPr>
        <w:pStyle w:val="Heading3"/>
        <w:sectPr w:rsidR="00746B89" w:rsidRPr="0048190F" w:rsidSect="00881F30">
          <w:headerReference w:type="even" r:id="rId10"/>
          <w:headerReference w:type="default" r:id="rId11"/>
          <w:headerReference w:type="first" r:id="rId12"/>
          <w:type w:val="continuous"/>
          <w:pgSz w:w="11906" w:h="16838" w:code="9"/>
          <w:pgMar w:top="1418" w:right="1134" w:bottom="1134" w:left="1134" w:header="709" w:footer="680" w:gutter="0"/>
          <w:pgNumType w:start="1"/>
          <w:cols w:space="708"/>
          <w:titlePg/>
          <w:docGrid w:linePitch="360"/>
        </w:sectPr>
      </w:pPr>
    </w:p>
    <w:p w14:paraId="7C1B8DDD" w14:textId="77777777" w:rsidR="00885ECF" w:rsidRPr="0048190F" w:rsidRDefault="00885ECF" w:rsidP="00496D73">
      <w:pPr>
        <w:rPr>
          <w:rFonts w:cs="Arial"/>
          <w:b/>
          <w:szCs w:val="22"/>
        </w:rPr>
      </w:pPr>
    </w:p>
    <w:p w14:paraId="481E4D4C" w14:textId="77777777" w:rsidR="00095AB2" w:rsidRPr="0048190F" w:rsidRDefault="00095AB2" w:rsidP="00496D73">
      <w:pPr>
        <w:rPr>
          <w:rFonts w:cs="Arial"/>
          <w:b/>
          <w:szCs w:val="22"/>
        </w:rPr>
      </w:pPr>
    </w:p>
    <w:p w14:paraId="4D8839BF" w14:textId="77777777" w:rsidR="00E366CC" w:rsidRPr="0048190F" w:rsidRDefault="00E366CC" w:rsidP="00496D73">
      <w:pPr>
        <w:rPr>
          <w:rFonts w:cs="Arial"/>
          <w:b/>
          <w:szCs w:val="22"/>
        </w:rPr>
      </w:pPr>
    </w:p>
    <w:p w14:paraId="7E1C25C1" w14:textId="77777777" w:rsidR="00E366CC" w:rsidRPr="0048190F" w:rsidRDefault="00E366CC" w:rsidP="00496D73">
      <w:pPr>
        <w:rPr>
          <w:rFonts w:cs="Arial"/>
          <w:b/>
          <w:szCs w:val="22"/>
        </w:rPr>
      </w:pPr>
    </w:p>
    <w:p w14:paraId="18E1675C" w14:textId="77777777" w:rsidR="00E366CC" w:rsidRPr="0048190F" w:rsidRDefault="00E366CC" w:rsidP="00496D73">
      <w:pPr>
        <w:rPr>
          <w:rFonts w:cs="Arial"/>
          <w:b/>
          <w:szCs w:val="22"/>
        </w:rPr>
      </w:pPr>
    </w:p>
    <w:p w14:paraId="1A46ECD8" w14:textId="77777777" w:rsidR="00E366CC" w:rsidRPr="0048190F" w:rsidRDefault="00E366CC" w:rsidP="00496D73">
      <w:pPr>
        <w:rPr>
          <w:rFonts w:cs="Arial"/>
          <w:b/>
          <w:szCs w:val="22"/>
        </w:rPr>
      </w:pPr>
    </w:p>
    <w:p w14:paraId="2DF8EBB1" w14:textId="77777777" w:rsidR="00E366CC" w:rsidRPr="0048190F" w:rsidRDefault="00E366CC" w:rsidP="00496D73">
      <w:pPr>
        <w:rPr>
          <w:rFonts w:cs="Arial"/>
          <w:b/>
          <w:szCs w:val="22"/>
        </w:rPr>
      </w:pPr>
    </w:p>
    <w:p w14:paraId="4176BB3E" w14:textId="77777777" w:rsidR="00E366CC" w:rsidRPr="0048190F" w:rsidRDefault="00E366CC" w:rsidP="00496D73">
      <w:pPr>
        <w:rPr>
          <w:rFonts w:cs="Arial"/>
          <w:b/>
          <w:szCs w:val="22"/>
        </w:rPr>
      </w:pPr>
    </w:p>
    <w:p w14:paraId="02FA207B" w14:textId="77777777" w:rsidR="00E366CC" w:rsidRPr="0048190F" w:rsidRDefault="00E366CC" w:rsidP="00496D73">
      <w:pPr>
        <w:rPr>
          <w:rFonts w:cs="Arial"/>
          <w:b/>
          <w:szCs w:val="22"/>
        </w:rPr>
      </w:pPr>
    </w:p>
    <w:p w14:paraId="50BCB1D3" w14:textId="77777777" w:rsidR="00E366CC" w:rsidRPr="0048190F" w:rsidRDefault="00E366CC" w:rsidP="00496D73">
      <w:pPr>
        <w:rPr>
          <w:rFonts w:cs="Arial"/>
          <w:b/>
          <w:szCs w:val="22"/>
        </w:rPr>
      </w:pPr>
    </w:p>
    <w:p w14:paraId="71FECCC2" w14:textId="77777777" w:rsidR="00E366CC" w:rsidRPr="0048190F" w:rsidRDefault="00E366CC" w:rsidP="00496D73">
      <w:pPr>
        <w:rPr>
          <w:rFonts w:cs="Arial"/>
          <w:b/>
          <w:szCs w:val="22"/>
        </w:rPr>
      </w:pPr>
    </w:p>
    <w:p w14:paraId="211F9344" w14:textId="77777777" w:rsidR="00885ECF" w:rsidRPr="0048190F" w:rsidRDefault="00885ECF" w:rsidP="00496D73">
      <w:pPr>
        <w:pBdr>
          <w:bottom w:val="single" w:sz="12" w:space="1" w:color="auto"/>
        </w:pBdr>
        <w:rPr>
          <w:rFonts w:cs="Arial"/>
          <w:b/>
          <w:szCs w:val="22"/>
        </w:rPr>
      </w:pPr>
    </w:p>
    <w:p w14:paraId="53616B8C" w14:textId="77777777" w:rsidR="001C1635" w:rsidRPr="0048190F" w:rsidRDefault="001C1635" w:rsidP="00496D73">
      <w:pPr>
        <w:rPr>
          <w:rFonts w:cs="Arial"/>
          <w:b/>
          <w:szCs w:val="22"/>
        </w:rPr>
      </w:pPr>
    </w:p>
    <w:p w14:paraId="35DE3AC2" w14:textId="3E9A60E9" w:rsidR="00496D73" w:rsidRPr="0048190F" w:rsidRDefault="00496D73" w:rsidP="005A4881">
      <w:pPr>
        <w:spacing w:after="240"/>
        <w:rPr>
          <w:rFonts w:cs="Arial"/>
          <w:szCs w:val="22"/>
        </w:rPr>
      </w:pPr>
      <w:r w:rsidRPr="0048190F">
        <w:rPr>
          <w:b/>
          <w:szCs w:val="22"/>
        </w:rPr>
        <w:t>Настоящий доклад охватывает три типа финансирования бюджета МОК:</w:t>
      </w:r>
    </w:p>
    <w:p w14:paraId="542DA0A8" w14:textId="08AB6135" w:rsidR="00496D73" w:rsidRPr="0048190F" w:rsidRDefault="0034782E" w:rsidP="00033546">
      <w:pPr>
        <w:numPr>
          <w:ilvl w:val="0"/>
          <w:numId w:val="4"/>
        </w:numPr>
        <w:tabs>
          <w:tab w:val="clear" w:pos="567"/>
          <w:tab w:val="clear" w:pos="720"/>
        </w:tabs>
        <w:snapToGrid/>
        <w:spacing w:after="240"/>
        <w:ind w:left="709" w:hanging="705"/>
        <w:jc w:val="both"/>
        <w:rPr>
          <w:rFonts w:cs="Arial"/>
          <w:color w:val="000000"/>
          <w:szCs w:val="22"/>
        </w:rPr>
      </w:pPr>
      <w:hyperlink w:anchor="SecA" w:history="1">
        <w:r w:rsidR="00065814" w:rsidRPr="0048190F">
          <w:rPr>
            <w:rStyle w:val="Hyperlink"/>
            <w:color w:val="000000" w:themeColor="text1"/>
            <w:szCs w:val="22"/>
            <w:u w:val="none"/>
          </w:rPr>
          <w:t>Ассигнования по линии обычной программы (бюджет ЮНЕСКО на 2018-2019</w:t>
        </w:r>
        <w:r w:rsidR="00E342A6">
          <w:rPr>
            <w:rStyle w:val="Hyperlink"/>
            <w:color w:val="000000" w:themeColor="text1"/>
            <w:szCs w:val="22"/>
            <w:u w:val="none"/>
          </w:rPr>
          <w:t> гг.</w:t>
        </w:r>
        <w:r w:rsidR="00687ABC">
          <w:rPr>
            <w:rStyle w:val="Hyperlink"/>
            <w:color w:val="000000" w:themeColor="text1"/>
            <w:szCs w:val="22"/>
            <w:u w:val="none"/>
          </w:rPr>
          <w:t> </w:t>
        </w:r>
        <w:r w:rsidR="00065814" w:rsidRPr="0048190F">
          <w:rPr>
            <w:rStyle w:val="Hyperlink"/>
            <w:color w:val="000000" w:themeColor="text1"/>
            <w:szCs w:val="22"/>
            <w:u w:val="none"/>
          </w:rPr>
          <w:t>(39</w:t>
        </w:r>
        <w:r w:rsidR="00033546">
          <w:rPr>
            <w:rStyle w:val="Hyperlink"/>
            <w:color w:val="000000" w:themeColor="text1"/>
            <w:szCs w:val="22"/>
            <w:u w:val="none"/>
          </w:rPr>
          <w:t> </w:t>
        </w:r>
        <w:r w:rsidR="00065814" w:rsidRPr="0048190F">
          <w:rPr>
            <w:rStyle w:val="Hyperlink"/>
            <w:color w:val="000000" w:themeColor="text1"/>
            <w:szCs w:val="22"/>
            <w:u w:val="none"/>
          </w:rPr>
          <w:t>C/5) + дополнительно выделенные в соответствующих случаях ассигнования (добровольные взносы, предназначенные для укрепления существующей бюджетной статьи).</w:t>
        </w:r>
      </w:hyperlink>
    </w:p>
    <w:p w14:paraId="75793E2C" w14:textId="58108DA5" w:rsidR="00496D73" w:rsidRPr="0048190F" w:rsidRDefault="00F95416" w:rsidP="005A4881">
      <w:pPr>
        <w:numPr>
          <w:ilvl w:val="0"/>
          <w:numId w:val="4"/>
        </w:numPr>
        <w:tabs>
          <w:tab w:val="clear" w:pos="567"/>
          <w:tab w:val="clear" w:pos="720"/>
        </w:tabs>
        <w:snapToGrid/>
        <w:spacing w:after="120"/>
        <w:ind w:left="709" w:hanging="705"/>
        <w:rPr>
          <w:rFonts w:cs="Arial"/>
          <w:color w:val="000000"/>
          <w:szCs w:val="22"/>
        </w:rPr>
      </w:pPr>
      <w:bookmarkStart w:id="1" w:name="SecB"/>
      <w:r w:rsidRPr="0048190F">
        <w:t>Добровольные (внебюджетные) взносы на Специальный счет МОК:</w:t>
      </w:r>
    </w:p>
    <w:bookmarkEnd w:id="1"/>
    <w:p w14:paraId="47530277" w14:textId="78813AFA" w:rsidR="00496D73" w:rsidRPr="0048190F" w:rsidRDefault="00496D73" w:rsidP="005A4881">
      <w:pPr>
        <w:tabs>
          <w:tab w:val="clear" w:pos="567"/>
          <w:tab w:val="left" w:pos="1276"/>
        </w:tabs>
        <w:spacing w:after="120"/>
        <w:ind w:left="1276" w:hanging="567"/>
        <w:rPr>
          <w:rFonts w:cs="Arial"/>
          <w:color w:val="000000"/>
          <w:szCs w:val="22"/>
        </w:rPr>
      </w:pPr>
      <w:r w:rsidRPr="0048190F">
        <w:rPr>
          <w:b/>
          <w:color w:val="000000"/>
          <w:szCs w:val="22"/>
        </w:rPr>
        <w:t>B1.</w:t>
      </w:r>
      <w:r w:rsidRPr="0048190F">
        <w:rPr>
          <w:color w:val="000000"/>
          <w:szCs w:val="22"/>
        </w:rPr>
        <w:t xml:space="preserve"> </w:t>
      </w:r>
      <w:r w:rsidRPr="0048190F">
        <w:rPr>
          <w:color w:val="000000"/>
          <w:szCs w:val="22"/>
        </w:rPr>
        <w:tab/>
      </w:r>
      <w:r w:rsidR="00033546">
        <w:rPr>
          <w:color w:val="000000"/>
          <w:szCs w:val="22"/>
        </w:rPr>
        <w:t>Программные мероприятия (счета 191-й</w:t>
      </w:r>
      <w:r w:rsidRPr="0048190F">
        <w:rPr>
          <w:color w:val="000000"/>
          <w:szCs w:val="22"/>
        </w:rPr>
        <w:t xml:space="preserve"> сери</w:t>
      </w:r>
      <w:r w:rsidR="00033546">
        <w:rPr>
          <w:color w:val="000000"/>
          <w:szCs w:val="22"/>
        </w:rPr>
        <w:t>и</w:t>
      </w:r>
      <w:r w:rsidRPr="0048190F">
        <w:rPr>
          <w:color w:val="000000"/>
          <w:szCs w:val="22"/>
        </w:rPr>
        <w:t>)</w:t>
      </w:r>
    </w:p>
    <w:p w14:paraId="476E84E3" w14:textId="0FC0D5A7" w:rsidR="00496D73" w:rsidRPr="0048190F" w:rsidRDefault="00496D73" w:rsidP="005A4881">
      <w:pPr>
        <w:tabs>
          <w:tab w:val="clear" w:pos="567"/>
          <w:tab w:val="left" w:pos="709"/>
          <w:tab w:val="left" w:pos="1276"/>
        </w:tabs>
        <w:spacing w:after="240"/>
        <w:ind w:left="709"/>
        <w:rPr>
          <w:rFonts w:cs="Arial"/>
          <w:color w:val="000000"/>
          <w:szCs w:val="22"/>
        </w:rPr>
      </w:pPr>
      <w:r w:rsidRPr="0048190F">
        <w:rPr>
          <w:b/>
          <w:color w:val="000000"/>
          <w:szCs w:val="22"/>
        </w:rPr>
        <w:t>B2.</w:t>
      </w:r>
      <w:r w:rsidR="00033546">
        <w:rPr>
          <w:color w:val="000000"/>
          <w:szCs w:val="22"/>
        </w:rPr>
        <w:t xml:space="preserve"> </w:t>
      </w:r>
      <w:r w:rsidR="00033546">
        <w:rPr>
          <w:color w:val="000000"/>
          <w:szCs w:val="22"/>
        </w:rPr>
        <w:tab/>
        <w:t>Целевые мероприятия (счета 193-й серии</w:t>
      </w:r>
      <w:r w:rsidRPr="0048190F">
        <w:rPr>
          <w:color w:val="000000"/>
          <w:szCs w:val="22"/>
        </w:rPr>
        <w:t>)</w:t>
      </w:r>
    </w:p>
    <w:p w14:paraId="192A4D90" w14:textId="7781E785" w:rsidR="00496D73" w:rsidRPr="0048190F" w:rsidRDefault="00F95416" w:rsidP="004A0B37">
      <w:pPr>
        <w:numPr>
          <w:ilvl w:val="0"/>
          <w:numId w:val="4"/>
        </w:numPr>
        <w:tabs>
          <w:tab w:val="clear" w:pos="567"/>
          <w:tab w:val="clear" w:pos="720"/>
        </w:tabs>
        <w:snapToGrid/>
        <w:ind w:left="709" w:hanging="703"/>
        <w:rPr>
          <w:rFonts w:cs="Arial"/>
          <w:b/>
          <w:szCs w:val="22"/>
        </w:rPr>
      </w:pPr>
      <w:r w:rsidRPr="0048190F">
        <w:t>Добровольные (внебюджетные) взносы на осуществление конкретных проектов, финансируемых через механизм целевых фондов.</w:t>
      </w:r>
    </w:p>
    <w:p w14:paraId="4D9BC00B" w14:textId="77777777" w:rsidR="00020229" w:rsidRPr="0048190F" w:rsidRDefault="00020229" w:rsidP="004A0B37">
      <w:pPr>
        <w:pBdr>
          <w:bottom w:val="single" w:sz="4" w:space="1" w:color="auto"/>
        </w:pBdr>
        <w:tabs>
          <w:tab w:val="clear" w:pos="567"/>
        </w:tabs>
        <w:snapToGrid/>
        <w:spacing w:after="240"/>
        <w:ind w:left="4"/>
        <w:rPr>
          <w:rFonts w:cs="Arial"/>
          <w:b/>
          <w:szCs w:val="22"/>
        </w:rPr>
      </w:pPr>
    </w:p>
    <w:p w14:paraId="06EE4B95" w14:textId="5B5C8769" w:rsidR="00496D73" w:rsidRPr="0048190F" w:rsidRDefault="009666C0" w:rsidP="005A4881">
      <w:pPr>
        <w:pBdr>
          <w:bottom w:val="single" w:sz="12" w:space="1" w:color="auto"/>
        </w:pBdr>
        <w:spacing w:after="240"/>
        <w:jc w:val="center"/>
        <w:rPr>
          <w:rFonts w:eastAsia="SimSun" w:cs="Arial"/>
          <w:b/>
          <w:bCs/>
          <w:caps/>
          <w:snapToGrid/>
          <w:color w:val="632423"/>
          <w:szCs w:val="22"/>
        </w:rPr>
      </w:pPr>
      <w:r w:rsidRPr="0048190F">
        <w:br w:type="page"/>
      </w:r>
      <w:bookmarkStart w:id="2" w:name="part_1"/>
      <w:r w:rsidRPr="0048190F">
        <w:rPr>
          <w:b/>
          <w:bCs/>
          <w:caps/>
          <w:snapToGrid/>
          <w:color w:val="632423"/>
          <w:szCs w:val="22"/>
        </w:rPr>
        <w:lastRenderedPageBreak/>
        <w:t>ЧАСТЬ I – ИСПОЛНЕНИЕ БЮДЖЕТА МОК В 2018-2019</w:t>
      </w:r>
      <w:r w:rsidR="00E342A6">
        <w:rPr>
          <w:b/>
          <w:bCs/>
          <w:caps/>
          <w:snapToGrid/>
          <w:color w:val="632423"/>
          <w:szCs w:val="22"/>
        </w:rPr>
        <w:t> гг.</w:t>
      </w:r>
    </w:p>
    <w:bookmarkEnd w:id="2"/>
    <w:p w14:paraId="7ED6446E" w14:textId="7F7A1DF8" w:rsidR="00F341B7" w:rsidRPr="0048190F" w:rsidRDefault="00033546" w:rsidP="00687ABC">
      <w:pPr>
        <w:numPr>
          <w:ilvl w:val="0"/>
          <w:numId w:val="45"/>
        </w:numPr>
        <w:tabs>
          <w:tab w:val="left" w:pos="0"/>
        </w:tabs>
        <w:spacing w:after="240"/>
        <w:ind w:left="0" w:firstLine="0"/>
        <w:jc w:val="both"/>
        <w:rPr>
          <w:b/>
          <w:szCs w:val="22"/>
        </w:rPr>
      </w:pPr>
      <w:r>
        <w:t xml:space="preserve">В соответствии с принятыми </w:t>
      </w:r>
      <w:r w:rsidR="00F341B7" w:rsidRPr="0048190F">
        <w:t>государств</w:t>
      </w:r>
      <w:r>
        <w:t>ами</w:t>
      </w:r>
      <w:r w:rsidR="00E05A8B">
        <w:t xml:space="preserve"> – </w:t>
      </w:r>
      <w:r w:rsidR="00F341B7" w:rsidRPr="0048190F">
        <w:t>член</w:t>
      </w:r>
      <w:r>
        <w:t>ами</w:t>
      </w:r>
      <w:r w:rsidR="00F341B7" w:rsidRPr="0048190F">
        <w:t xml:space="preserve"> </w:t>
      </w:r>
      <w:r w:rsidRPr="0048190F">
        <w:t xml:space="preserve">ЮНЕСКО </w:t>
      </w:r>
      <w:r>
        <w:t>решениями</w:t>
      </w:r>
      <w:r w:rsidRPr="0048190F">
        <w:t xml:space="preserve"> </w:t>
      </w:r>
      <w:r>
        <w:t>план по расходам и доходам</w:t>
      </w:r>
      <w:r w:rsidR="00F341B7" w:rsidRPr="0048190F">
        <w:t xml:space="preserve"> на 2018-2019</w:t>
      </w:r>
      <w:r w:rsidR="00E342A6">
        <w:t> гг.</w:t>
      </w:r>
      <w:r w:rsidR="00F341B7" w:rsidRPr="0048190F">
        <w:t xml:space="preserve"> был составлен на основе комплексных бюджетных рамок (КБР), что </w:t>
      </w:r>
      <w:r>
        <w:t xml:space="preserve">позволило </w:t>
      </w:r>
      <w:r w:rsidR="00E05A8B">
        <w:t>обеспеч</w:t>
      </w:r>
      <w:r>
        <w:t>ить</w:t>
      </w:r>
      <w:r w:rsidR="00F341B7" w:rsidRPr="0048190F">
        <w:t xml:space="preserve"> большую ясность в отношении имеющихся средств и способствовало распределению ресурсов в соответствии с коллективно установленными приоритетами.</w:t>
      </w:r>
    </w:p>
    <w:p w14:paraId="67E6BBF1" w14:textId="575F713D" w:rsidR="00391826" w:rsidRPr="0048190F" w:rsidRDefault="00F341B7" w:rsidP="00687ABC">
      <w:pPr>
        <w:numPr>
          <w:ilvl w:val="0"/>
          <w:numId w:val="45"/>
        </w:numPr>
        <w:tabs>
          <w:tab w:val="left" w:pos="0"/>
          <w:tab w:val="left" w:pos="709"/>
        </w:tabs>
        <w:spacing w:after="240"/>
        <w:ind w:left="0" w:firstLine="0"/>
        <w:jc w:val="both"/>
        <w:rPr>
          <w:rFonts w:eastAsia="Times New Roman"/>
          <w:iCs/>
          <w:szCs w:val="22"/>
        </w:rPr>
      </w:pPr>
      <w:r w:rsidRPr="0048190F">
        <w:t>После утверждения Генеральной конференцией ЮНЕСКО на ее 39-й сессии Программы и бюджета Организации на 2018-2019</w:t>
      </w:r>
      <w:r w:rsidR="00E342A6">
        <w:t> гг.</w:t>
      </w:r>
      <w:r w:rsidRPr="0048190F">
        <w:t xml:space="preserve"> фактический объем средств в бюджете Комиссии был установлен в соответствии с утвержденным Ассамблеей бюджетным сценарием, предусматривающим выделение МОК по линии обычной программы ЮНЕСКО 10 681 300 долл</w:t>
      </w:r>
      <w:r w:rsidR="00687ABC">
        <w:t xml:space="preserve">аров </w:t>
      </w:r>
      <w:r w:rsidRPr="0048190F">
        <w:t>США, а также предоставление 4 800 000 долл. за счет поступивших на момент утверждения бюджета добровольных взносов (ДВ) и 12 776 400 долл., которые предполагалось привлечь</w:t>
      </w:r>
      <w:r w:rsidR="00033546">
        <w:t xml:space="preserve"> позже</w:t>
      </w:r>
      <w:r w:rsidRPr="0048190F">
        <w:t xml:space="preserve"> (дефицит финансирования). Таким образом, комплексный бюджет МОК составил 28 257 700 долл.</w:t>
      </w:r>
      <w:r w:rsidR="00E342A6">
        <w:t> </w:t>
      </w:r>
      <w:r w:rsidRPr="0048190F">
        <w:t>США.</w:t>
      </w:r>
    </w:p>
    <w:p w14:paraId="77C0652A" w14:textId="4C0DB7EF" w:rsidR="00B8523E" w:rsidRPr="00687ABC" w:rsidRDefault="00391826" w:rsidP="00E917EE">
      <w:pPr>
        <w:pStyle w:val="ListParagraph"/>
        <w:tabs>
          <w:tab w:val="clear" w:pos="567"/>
        </w:tabs>
        <w:spacing w:before="120" w:after="120"/>
        <w:ind w:left="1134" w:hanging="1134"/>
        <w:contextualSpacing w:val="0"/>
        <w:jc w:val="both"/>
        <w:rPr>
          <w:rFonts w:cs="Arial"/>
          <w:sz w:val="20"/>
          <w:szCs w:val="20"/>
        </w:rPr>
      </w:pPr>
      <w:bookmarkStart w:id="3" w:name="table_1"/>
      <w:r w:rsidRPr="00687ABC">
        <w:rPr>
          <w:sz w:val="20"/>
          <w:szCs w:val="20"/>
          <w:u w:val="single"/>
        </w:rPr>
        <w:t>Таблица 1</w:t>
      </w:r>
      <w:r w:rsidRPr="00687ABC">
        <w:rPr>
          <w:sz w:val="20"/>
          <w:szCs w:val="20"/>
        </w:rPr>
        <w:t>.</w:t>
      </w:r>
      <w:bookmarkEnd w:id="3"/>
      <w:r w:rsidR="006940A0" w:rsidRPr="00687ABC">
        <w:rPr>
          <w:sz w:val="20"/>
          <w:szCs w:val="20"/>
        </w:rPr>
        <w:tab/>
      </w:r>
      <w:r w:rsidRPr="00687ABC">
        <w:rPr>
          <w:sz w:val="20"/>
          <w:szCs w:val="20"/>
        </w:rPr>
        <w:t>Комплексный бюджет МОК в 2018-2019</w:t>
      </w:r>
      <w:r w:rsidR="00E342A6" w:rsidRPr="00687ABC">
        <w:rPr>
          <w:sz w:val="20"/>
          <w:szCs w:val="20"/>
        </w:rPr>
        <w:t> гг.</w:t>
      </w:r>
      <w:r w:rsidRPr="00687ABC">
        <w:rPr>
          <w:sz w:val="20"/>
          <w:szCs w:val="20"/>
        </w:rPr>
        <w:t xml:space="preserve"> (план расходов в объеме 518</w:t>
      </w:r>
      <w:r w:rsidR="00033546" w:rsidRPr="00687ABC">
        <w:rPr>
          <w:sz w:val="20"/>
          <w:szCs w:val="20"/>
        </w:rPr>
        <w:t> </w:t>
      </w:r>
      <w:r w:rsidRPr="00687ABC">
        <w:rPr>
          <w:sz w:val="20"/>
          <w:szCs w:val="20"/>
        </w:rPr>
        <w:t xml:space="preserve">млн. долл.) </w:t>
      </w:r>
      <w:r w:rsidR="0089328D" w:rsidRPr="00687ABC">
        <w:rPr>
          <w:sz w:val="20"/>
          <w:szCs w:val="20"/>
        </w:rPr>
        <w:t xml:space="preserve">в соответствии с </w:t>
      </w:r>
      <w:hyperlink r:id="rId13" w:history="1">
        <w:r w:rsidR="0089328D" w:rsidRPr="00687ABC">
          <w:rPr>
            <w:rStyle w:val="Hyperlink"/>
            <w:sz w:val="20"/>
            <w:szCs w:val="20"/>
          </w:rPr>
          <w:t>резолюцией XXIX-2</w:t>
        </w:r>
      </w:hyperlink>
      <w:r w:rsidR="0089328D" w:rsidRPr="00687ABC">
        <w:rPr>
          <w:sz w:val="20"/>
          <w:szCs w:val="20"/>
        </w:rPr>
        <w:t xml:space="preserve"> в </w:t>
      </w:r>
      <w:r w:rsidRPr="00687ABC">
        <w:rPr>
          <w:sz w:val="20"/>
          <w:szCs w:val="20"/>
        </w:rPr>
        <w:t>разби</w:t>
      </w:r>
      <w:r w:rsidR="0089328D" w:rsidRPr="00687ABC">
        <w:rPr>
          <w:sz w:val="20"/>
          <w:szCs w:val="20"/>
        </w:rPr>
        <w:t>вке по функциональным областям</w:t>
      </w:r>
    </w:p>
    <w:p w14:paraId="5B43E600" w14:textId="77777777" w:rsidR="00B8523E" w:rsidRPr="0048190F" w:rsidRDefault="00B8523E" w:rsidP="00B8523E">
      <w:pPr>
        <w:pStyle w:val="ListParagraph"/>
        <w:spacing w:before="120"/>
        <w:ind w:hanging="720"/>
        <w:rPr>
          <w:rFonts w:cs="Arial"/>
          <w:sz w:val="20"/>
          <w:szCs w:val="20"/>
        </w:rPr>
      </w:pPr>
    </w:p>
    <w:tbl>
      <w:tblPr>
        <w:tblW w:w="9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1780"/>
        <w:gridCol w:w="1740"/>
        <w:gridCol w:w="1261"/>
      </w:tblGrid>
      <w:tr w:rsidR="00B8523E" w:rsidRPr="0048190F" w14:paraId="3048EAF5" w14:textId="77777777" w:rsidTr="00B8523E">
        <w:trPr>
          <w:trHeight w:val="325"/>
        </w:trPr>
        <w:tc>
          <w:tcPr>
            <w:tcW w:w="4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8722" w14:textId="2438AF55" w:rsidR="00B8523E" w:rsidRPr="00553052" w:rsidRDefault="00B8523E" w:rsidP="00B8523E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E789" w14:textId="77777777" w:rsidR="00B8523E" w:rsidRPr="00553052" w:rsidRDefault="00B8523E" w:rsidP="00B8523E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Ассигнования по линии обычной программы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57DA" w14:textId="77777777" w:rsidR="00B8523E" w:rsidRPr="00553052" w:rsidRDefault="00B8523E" w:rsidP="00B8523E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sz w:val="18"/>
                <w:szCs w:val="18"/>
              </w:rPr>
              <w:t>Целевой показатель привлечения добровольных взносов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FAF2" w14:textId="77777777" w:rsidR="00B8523E" w:rsidRPr="00553052" w:rsidRDefault="00B8523E" w:rsidP="00B8523E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</w:tr>
      <w:tr w:rsidR="00B8523E" w:rsidRPr="0048190F" w14:paraId="6BD7568E" w14:textId="77777777" w:rsidTr="00B8523E">
        <w:trPr>
          <w:trHeight w:val="590"/>
        </w:trPr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A990F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7ECF68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E7A578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3BA85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</w:tr>
      <w:tr w:rsidR="00B8523E" w:rsidRPr="0048190F" w14:paraId="3C8BE0EF" w14:textId="77777777" w:rsidTr="00B8523E">
        <w:trPr>
          <w:trHeight w:val="260"/>
        </w:trPr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08869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03AD" w14:textId="77777777" w:rsidR="00B8523E" w:rsidRPr="00553052" w:rsidRDefault="00B8523E" w:rsidP="00B8523E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F464" w14:textId="77777777" w:rsidR="00B8523E" w:rsidRPr="00553052" w:rsidRDefault="00B8523E" w:rsidP="00B8523E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F736D" w14:textId="77777777" w:rsidR="00B8523E" w:rsidRPr="00553052" w:rsidRDefault="00B8523E" w:rsidP="00B8523E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</w:tr>
      <w:tr w:rsidR="00B8523E" w:rsidRPr="0048190F" w14:paraId="7964588A" w14:textId="77777777" w:rsidTr="00B8523E">
        <w:trPr>
          <w:trHeight w:val="26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D40FD79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«A» (Океанографические исследования)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1490431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50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185 000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932A199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401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1 094 000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66E1D3B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220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1 279 000</w:t>
            </w:r>
          </w:p>
        </w:tc>
      </w:tr>
      <w:tr w:rsidR="00B8523E" w:rsidRPr="0048190F" w14:paraId="06D40DA9" w14:textId="77777777" w:rsidTr="00B8523E">
        <w:trPr>
          <w:trHeight w:val="26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9A5ACEE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«B» (Системы наблюдений/управление данными)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3E7F79D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50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567 000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512EAA5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401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2 745 200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1C0A703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220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3 312 200</w:t>
            </w:r>
          </w:p>
        </w:tc>
      </w:tr>
      <w:tr w:rsidR="00B8523E" w:rsidRPr="0048190F" w14:paraId="55E7E694" w14:textId="77777777" w:rsidTr="00B8523E">
        <w:trPr>
          <w:trHeight w:val="26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01CD1B5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«C» (Раннее оповещение и оперативное океанографическое обслуживание)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CA5C0E8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50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450 000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DE647F1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401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3 582 000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662C337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220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4 032 000</w:t>
            </w:r>
          </w:p>
        </w:tc>
      </w:tr>
      <w:tr w:rsidR="00B8523E" w:rsidRPr="0048190F" w14:paraId="414185C9" w14:textId="77777777" w:rsidTr="00B8523E">
        <w:trPr>
          <w:trHeight w:val="26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C858E30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«D» (Оценка и информационное обеспечение политики)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AAC99C8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50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287 000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A947F65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401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1 877 200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DE83B8E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220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2 164 200</w:t>
            </w:r>
          </w:p>
        </w:tc>
      </w:tr>
      <w:tr w:rsidR="00B8523E" w:rsidRPr="0048190F" w14:paraId="1B7B9934" w14:textId="77777777" w:rsidTr="00B8523E">
        <w:trPr>
          <w:trHeight w:val="26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9B649A3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«Е» (Устойчивое управление и руководство деятельностью)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133AEFC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50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527 700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6CCB8F0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401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4 443 000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6DF9C4B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220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4 970 700</w:t>
            </w:r>
          </w:p>
        </w:tc>
      </w:tr>
      <w:tr w:rsidR="00B8523E" w:rsidRPr="0048190F" w14:paraId="266B5353" w14:textId="77777777" w:rsidTr="00B8523E">
        <w:trPr>
          <w:trHeight w:val="26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FB11CF4" w14:textId="2A2CA824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«F» (</w:t>
            </w:r>
            <w:r w:rsidR="00132A29"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Развитие</w:t>
            </w: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 xml:space="preserve"> потенциала)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8B0BE43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50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391 300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F8019D6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401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3 835 000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06BE634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220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4 226 300</w:t>
            </w:r>
          </w:p>
        </w:tc>
      </w:tr>
      <w:tr w:rsidR="00B8523E" w:rsidRPr="0048190F" w14:paraId="23B8F06E" w14:textId="77777777" w:rsidTr="00B8523E">
        <w:trPr>
          <w:trHeight w:val="26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686958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ОБЩИЕ РАСХОДЫ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69E5F24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50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251 100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4B49976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401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F6FEBE2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220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251 100</w:t>
            </w:r>
          </w:p>
        </w:tc>
      </w:tr>
      <w:tr w:rsidR="00B8523E" w:rsidRPr="0048190F" w14:paraId="481097F3" w14:textId="77777777" w:rsidTr="00B8523E">
        <w:trPr>
          <w:trHeight w:val="26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6FB3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snapToGrid/>
                <w:color w:val="000000"/>
                <w:sz w:val="18"/>
                <w:szCs w:val="18"/>
              </w:rPr>
              <w:t>Проведение оценок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5E14B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50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snapToGrid/>
                <w:color w:val="000000"/>
                <w:sz w:val="18"/>
                <w:szCs w:val="18"/>
              </w:rPr>
              <w:t>20 000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0EE16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401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94F0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220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snapToGrid/>
                <w:color w:val="000000"/>
                <w:sz w:val="18"/>
                <w:szCs w:val="18"/>
              </w:rPr>
              <w:t>20 000</w:t>
            </w:r>
          </w:p>
        </w:tc>
      </w:tr>
      <w:tr w:rsidR="00B8523E" w:rsidRPr="0048190F" w14:paraId="5B7D41D6" w14:textId="77777777" w:rsidTr="00B8523E">
        <w:trPr>
          <w:trHeight w:val="26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1A2C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snapToGrid/>
                <w:color w:val="000000"/>
                <w:sz w:val="18"/>
                <w:szCs w:val="18"/>
              </w:rPr>
              <w:t>Текущие расходы МОК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DC1B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50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snapToGrid/>
                <w:color w:val="000000"/>
                <w:sz w:val="18"/>
                <w:szCs w:val="18"/>
              </w:rPr>
              <w:t>50 000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2D4A5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401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99CD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220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snapToGrid/>
                <w:color w:val="000000"/>
                <w:sz w:val="18"/>
                <w:szCs w:val="18"/>
              </w:rPr>
              <w:t>50 000</w:t>
            </w:r>
          </w:p>
        </w:tc>
      </w:tr>
      <w:tr w:rsidR="00B8523E" w:rsidRPr="0048190F" w14:paraId="25845630" w14:textId="77777777" w:rsidTr="00B8523E">
        <w:trPr>
          <w:trHeight w:val="26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8C06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snapToGrid/>
                <w:color w:val="000000"/>
                <w:sz w:val="18"/>
                <w:szCs w:val="18"/>
              </w:rPr>
              <w:t xml:space="preserve">Взнос МОК в оплату общих расходов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C7D9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50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snapToGrid/>
                <w:color w:val="000000"/>
                <w:sz w:val="18"/>
                <w:szCs w:val="18"/>
              </w:rPr>
              <w:t>181 100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D1D6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401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B7E9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220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snapToGrid/>
                <w:color w:val="000000"/>
                <w:sz w:val="18"/>
                <w:szCs w:val="18"/>
              </w:rPr>
              <w:t>181 100</w:t>
            </w:r>
          </w:p>
        </w:tc>
      </w:tr>
      <w:tr w:rsidR="00B8523E" w:rsidRPr="0048190F" w14:paraId="17FCAA32" w14:textId="77777777" w:rsidTr="00B8523E">
        <w:trPr>
          <w:trHeight w:val="26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EB42AE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ИТОГО, РАСХОДЫ НА МЕРОПРИЯТИЯ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6A05D9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50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2 659 100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6F1A3E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401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4E9025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220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2 659 100</w:t>
            </w:r>
          </w:p>
        </w:tc>
      </w:tr>
      <w:tr w:rsidR="00B8523E" w:rsidRPr="0048190F" w14:paraId="4B41FA82" w14:textId="77777777" w:rsidTr="00B8523E">
        <w:trPr>
          <w:trHeight w:val="26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19EFF8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АССИГНОВАНИЯ НА ПЕРСОНАЛ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17D297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50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8 022 200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F6A800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401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97C3DF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220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8 022 200</w:t>
            </w:r>
          </w:p>
        </w:tc>
      </w:tr>
      <w:tr w:rsidR="00B8523E" w:rsidRPr="0048190F" w14:paraId="046D8876" w14:textId="77777777" w:rsidTr="00B8523E">
        <w:trPr>
          <w:trHeight w:val="26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34256B" w14:textId="77777777" w:rsidR="00B8523E" w:rsidRPr="00553052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 xml:space="preserve">ИТОГО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8C4BB2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50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10 681 300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40ACA0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401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17 576 400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2B6278" w14:textId="77777777" w:rsidR="00B8523E" w:rsidRPr="00553052" w:rsidRDefault="00B8523E" w:rsidP="004A0B37">
            <w:pPr>
              <w:tabs>
                <w:tab w:val="clear" w:pos="567"/>
              </w:tabs>
              <w:snapToGrid/>
              <w:ind w:right="220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553052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28 257 700</w:t>
            </w:r>
          </w:p>
        </w:tc>
      </w:tr>
    </w:tbl>
    <w:p w14:paraId="4DCD574A" w14:textId="77777777" w:rsidR="00B8523E" w:rsidRPr="0048190F" w:rsidRDefault="00B8523E" w:rsidP="00B8523E">
      <w:pPr>
        <w:pStyle w:val="ListParagraph"/>
        <w:spacing w:before="120" w:after="240"/>
        <w:ind w:hanging="720"/>
        <w:rPr>
          <w:rFonts w:cs="Arial"/>
          <w:sz w:val="20"/>
          <w:szCs w:val="20"/>
        </w:rPr>
      </w:pPr>
    </w:p>
    <w:p w14:paraId="65FF230C" w14:textId="77777777" w:rsidR="00687ABC" w:rsidRDefault="00687ABC" w:rsidP="006940A0">
      <w:pPr>
        <w:pStyle w:val="ListParagraph"/>
        <w:spacing w:before="120" w:after="240"/>
        <w:ind w:left="1134" w:hanging="1134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14:paraId="1C9A957C" w14:textId="03EE03BF" w:rsidR="00B8523E" w:rsidRPr="0048190F" w:rsidRDefault="00B8523E" w:rsidP="00687ABC">
      <w:pPr>
        <w:pStyle w:val="ListParagraph"/>
        <w:spacing w:after="120"/>
        <w:ind w:left="1134" w:hanging="1134"/>
        <w:contextualSpacing w:val="0"/>
        <w:rPr>
          <w:rFonts w:cs="Arial"/>
          <w:sz w:val="20"/>
          <w:szCs w:val="20"/>
        </w:rPr>
      </w:pPr>
      <w:r w:rsidRPr="0048190F">
        <w:rPr>
          <w:sz w:val="20"/>
          <w:szCs w:val="20"/>
          <w:u w:val="single"/>
        </w:rPr>
        <w:lastRenderedPageBreak/>
        <w:t>Таблица 2</w:t>
      </w:r>
      <w:r w:rsidRPr="0089328D">
        <w:rPr>
          <w:sz w:val="20"/>
          <w:szCs w:val="20"/>
        </w:rPr>
        <w:t>.</w:t>
      </w:r>
      <w:r w:rsidR="00687ABC">
        <w:rPr>
          <w:sz w:val="20"/>
          <w:szCs w:val="20"/>
        </w:rPr>
        <w:tab/>
      </w:r>
      <w:r w:rsidRPr="0048190F">
        <w:rPr>
          <w:sz w:val="20"/>
          <w:szCs w:val="20"/>
        </w:rPr>
        <w:t>Комплексный бюджет МОК в 2018-2019</w:t>
      </w:r>
      <w:r w:rsidR="00E342A6">
        <w:rPr>
          <w:sz w:val="20"/>
          <w:szCs w:val="20"/>
        </w:rPr>
        <w:t> гг.</w:t>
      </w:r>
      <w:r w:rsidRPr="0048190F">
        <w:rPr>
          <w:sz w:val="20"/>
          <w:szCs w:val="20"/>
        </w:rPr>
        <w:t xml:space="preserve"> (план расходов в объеме 518 млн. долл.) в разбивке по функциональным областям, по состоянию на 31 декабря 2019</w:t>
      </w:r>
      <w:r w:rsidR="00E342A6">
        <w:rPr>
          <w:sz w:val="20"/>
          <w:szCs w:val="20"/>
        </w:rPr>
        <w:t> г.</w:t>
      </w:r>
    </w:p>
    <w:tbl>
      <w:tblPr>
        <w:tblW w:w="96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0"/>
        <w:gridCol w:w="1735"/>
        <w:gridCol w:w="1562"/>
        <w:gridCol w:w="1408"/>
      </w:tblGrid>
      <w:tr w:rsidR="00B8523E" w:rsidRPr="0048190F" w14:paraId="277475C1" w14:textId="77777777" w:rsidTr="004A0B37">
        <w:trPr>
          <w:trHeight w:val="325"/>
        </w:trPr>
        <w:tc>
          <w:tcPr>
            <w:tcW w:w="4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0B7A" w14:textId="43C81CD8" w:rsidR="00B8523E" w:rsidRPr="00A61D3F" w:rsidRDefault="00B8523E" w:rsidP="00B8523E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10834" w14:textId="65BEA56D" w:rsidR="00B8523E" w:rsidRPr="00A61D3F" w:rsidRDefault="00B8523E" w:rsidP="00B8523E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Ассигнования по линии обычной программы*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4BEA2" w14:textId="5CD05D32" w:rsidR="00B8523E" w:rsidRPr="00A61D3F" w:rsidRDefault="00B8523E" w:rsidP="00CF653B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sz w:val="18"/>
                <w:szCs w:val="18"/>
              </w:rPr>
              <w:t>Целевой показатель привлечения добро</w:t>
            </w:r>
            <w:r w:rsidR="00CF653B">
              <w:rPr>
                <w:rFonts w:cs="Arial"/>
                <w:b/>
                <w:bCs/>
                <w:snapToGrid/>
                <w:sz w:val="18"/>
                <w:szCs w:val="18"/>
              </w:rPr>
              <w:t xml:space="preserve">вольных </w:t>
            </w:r>
            <w:r w:rsidRPr="00A61D3F">
              <w:rPr>
                <w:rFonts w:cs="Arial"/>
                <w:b/>
                <w:bCs/>
                <w:snapToGrid/>
                <w:sz w:val="18"/>
                <w:szCs w:val="18"/>
              </w:rPr>
              <w:t>взносов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21D8C" w14:textId="77777777" w:rsidR="00B8523E" w:rsidRPr="00A61D3F" w:rsidRDefault="00B8523E" w:rsidP="00B8523E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</w:tr>
      <w:tr w:rsidR="00B8523E" w:rsidRPr="0048190F" w14:paraId="43CA0CB0" w14:textId="77777777" w:rsidTr="004A0B37">
        <w:trPr>
          <w:trHeight w:val="590"/>
        </w:trPr>
        <w:tc>
          <w:tcPr>
            <w:tcW w:w="4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62430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70C51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0792F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5E048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</w:tr>
      <w:tr w:rsidR="00B8523E" w:rsidRPr="0048190F" w14:paraId="3EF93D3A" w14:textId="77777777" w:rsidTr="004A0B37">
        <w:trPr>
          <w:trHeight w:val="260"/>
        </w:trPr>
        <w:tc>
          <w:tcPr>
            <w:tcW w:w="4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5904F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EE68" w14:textId="77777777" w:rsidR="00B8523E" w:rsidRPr="00A61D3F" w:rsidRDefault="00B8523E" w:rsidP="00B8523E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DF1A" w14:textId="77777777" w:rsidR="00B8523E" w:rsidRPr="00A61D3F" w:rsidRDefault="00B8523E" w:rsidP="00B8523E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C1B0" w14:textId="77777777" w:rsidR="00B8523E" w:rsidRPr="00A61D3F" w:rsidRDefault="00B8523E" w:rsidP="00B8523E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</w:tr>
      <w:tr w:rsidR="00B8523E" w:rsidRPr="0048190F" w14:paraId="57F65023" w14:textId="77777777" w:rsidTr="004A0B37">
        <w:trPr>
          <w:trHeight w:val="26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AAEAE10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«A» (Океанографические исследования)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A588D68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49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185 000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2359058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35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1 094 000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BEF5755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20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1 279 000</w:t>
            </w:r>
          </w:p>
        </w:tc>
      </w:tr>
      <w:tr w:rsidR="00B8523E" w:rsidRPr="0048190F" w14:paraId="74AA0FBB" w14:textId="77777777" w:rsidTr="004A0B37">
        <w:trPr>
          <w:trHeight w:val="26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F6D3D16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«B» (Системы наблюдений/управление данными)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CCD3DD3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49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657 763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8C99069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35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2 745 200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7B5CDEE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20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3 402 963</w:t>
            </w:r>
          </w:p>
        </w:tc>
      </w:tr>
      <w:tr w:rsidR="00B8523E" w:rsidRPr="0048190F" w14:paraId="7E5A4C58" w14:textId="77777777" w:rsidTr="004A0B37">
        <w:trPr>
          <w:trHeight w:val="26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B2A64D5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«C» (Раннее оповещение и оперативное океанографическое обслуживание)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46B086F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49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450 000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2F67FB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35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3 582 000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AB50A56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20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4 032 000</w:t>
            </w:r>
          </w:p>
        </w:tc>
      </w:tr>
      <w:tr w:rsidR="00B8523E" w:rsidRPr="0048190F" w14:paraId="7647D093" w14:textId="77777777" w:rsidTr="004A0B37">
        <w:trPr>
          <w:trHeight w:val="26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92FDAA1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«D» (Оценка и информационное обеспечение политики)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BE34CB2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49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287 000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A022C53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35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1 877 200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06B0FBF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20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2 164 200</w:t>
            </w:r>
          </w:p>
        </w:tc>
      </w:tr>
      <w:tr w:rsidR="00B8523E" w:rsidRPr="0048190F" w14:paraId="20BE1E6E" w14:textId="77777777" w:rsidTr="004A0B37">
        <w:trPr>
          <w:trHeight w:val="26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C198E77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«Е» (Устойчивое управление и руководство деятельностью)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B7B36D5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49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527 700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0F36DC9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35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4 443 000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5C77AC9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20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4 970 700</w:t>
            </w:r>
          </w:p>
        </w:tc>
      </w:tr>
      <w:tr w:rsidR="00B8523E" w:rsidRPr="0048190F" w14:paraId="3775C55A" w14:textId="77777777" w:rsidTr="004A0B37">
        <w:trPr>
          <w:trHeight w:val="26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8A223C9" w14:textId="12F718BA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«F» (</w:t>
            </w:r>
            <w:r w:rsidR="00132A29"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Развитие</w:t>
            </w: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 xml:space="preserve"> потенциала)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F43B298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49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405 229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32747D7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35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3 835 000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4FBB5AF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20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4 240 229</w:t>
            </w:r>
          </w:p>
        </w:tc>
      </w:tr>
      <w:tr w:rsidR="00B8523E" w:rsidRPr="0048190F" w14:paraId="2F30EB18" w14:textId="77777777" w:rsidTr="004A0B37">
        <w:trPr>
          <w:trHeight w:val="26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C20F22D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ОБЩИЕ РАСХОДЫ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6F77213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49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261 825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DE038E9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359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DF44611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20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261 825</w:t>
            </w:r>
          </w:p>
        </w:tc>
      </w:tr>
      <w:tr w:rsidR="00B8523E" w:rsidRPr="0048190F" w14:paraId="26762431" w14:textId="77777777" w:rsidTr="004A0B37">
        <w:trPr>
          <w:trHeight w:val="26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7C74C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Проведение оценок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55E56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49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18 725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FE22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359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369E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20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18 725</w:t>
            </w:r>
          </w:p>
        </w:tc>
      </w:tr>
      <w:tr w:rsidR="00B8523E" w:rsidRPr="0048190F" w14:paraId="12F391CA" w14:textId="77777777" w:rsidTr="004A0B37">
        <w:trPr>
          <w:trHeight w:val="26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28A5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Текущие расходы МОК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F084D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49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62 000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3AF4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359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7955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20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62 000</w:t>
            </w:r>
          </w:p>
        </w:tc>
      </w:tr>
      <w:tr w:rsidR="00B8523E" w:rsidRPr="0048190F" w14:paraId="5ADA99C5" w14:textId="77777777" w:rsidTr="004A0B37">
        <w:trPr>
          <w:trHeight w:val="26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B90B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 xml:space="preserve">Взнос МОК в оплату общих расходов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997D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49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181 100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169E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359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8CCE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20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181 100</w:t>
            </w:r>
          </w:p>
        </w:tc>
      </w:tr>
      <w:tr w:rsidR="00B8523E" w:rsidRPr="0048190F" w14:paraId="34A66ACE" w14:textId="77777777" w:rsidTr="004A0B37">
        <w:trPr>
          <w:trHeight w:val="26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49F9BB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ИТОГО, РАСХОДЫ НА МЕРОПРИЯТИЯ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FE2246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49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2 774 517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7598C4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359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728008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20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2 774 517</w:t>
            </w:r>
          </w:p>
        </w:tc>
      </w:tr>
      <w:tr w:rsidR="00B8523E" w:rsidRPr="0048190F" w14:paraId="76C62135" w14:textId="77777777" w:rsidTr="004A0B37">
        <w:trPr>
          <w:trHeight w:val="26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5C27A4" w14:textId="77777777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АССИГНОВАНИЯ НА ПЕРСОНАЛ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69B15E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49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8 022 962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C6477B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359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B0F57A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20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8 022 962</w:t>
            </w:r>
          </w:p>
        </w:tc>
      </w:tr>
      <w:tr w:rsidR="00B8523E" w:rsidRPr="0048190F" w14:paraId="4917D265" w14:textId="77777777" w:rsidTr="004A0B37">
        <w:trPr>
          <w:trHeight w:val="26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F4F0EE" w14:textId="39668593" w:rsidR="00B8523E" w:rsidRPr="00A61D3F" w:rsidRDefault="00B8523E" w:rsidP="00B8523E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CBABE9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49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10 797 479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8ECE22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35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17 576 400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86A293" w14:textId="77777777" w:rsidR="00B8523E" w:rsidRPr="00A61D3F" w:rsidRDefault="00B8523E" w:rsidP="004A0B37">
            <w:pPr>
              <w:tabs>
                <w:tab w:val="clear" w:pos="567"/>
              </w:tabs>
              <w:snapToGrid/>
              <w:ind w:right="20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28 373 879</w:t>
            </w:r>
          </w:p>
        </w:tc>
      </w:tr>
      <w:tr w:rsidR="00B8523E" w:rsidRPr="0048190F" w14:paraId="42F326C5" w14:textId="77777777" w:rsidTr="00B8523E">
        <w:trPr>
          <w:trHeight w:val="530"/>
        </w:trPr>
        <w:tc>
          <w:tcPr>
            <w:tcW w:w="9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433C" w14:textId="1F5A8A93" w:rsidR="00B8523E" w:rsidRPr="00A61D3F" w:rsidRDefault="00B8523E" w:rsidP="00E05A8B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*Сумма бюджета обычной программы, скорректированная с учетом дополнительных ассигнований (60</w:t>
            </w:r>
            <w:r w:rsidR="00E05A8B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700</w:t>
            </w:r>
            <w:r w:rsidR="00E05A8B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долл</w:t>
            </w:r>
            <w:r w:rsidR="00E05A8B">
              <w:rPr>
                <w:rFonts w:cs="Arial"/>
                <w:snapToGrid/>
                <w:color w:val="000000"/>
                <w:sz w:val="18"/>
                <w:szCs w:val="18"/>
              </w:rPr>
              <w:t>.</w:t>
            </w: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 xml:space="preserve"> в рамках функциональной области «В») и выравнивающих перечислений из Части V бюджета ЮНЕСКО</w:t>
            </w:r>
          </w:p>
        </w:tc>
      </w:tr>
    </w:tbl>
    <w:p w14:paraId="78446ACC" w14:textId="7F6AEC78" w:rsidR="00E61813" w:rsidRPr="0048190F" w:rsidRDefault="00391826" w:rsidP="00687ABC">
      <w:pPr>
        <w:pStyle w:val="ListParagraph"/>
        <w:spacing w:before="120" w:after="120"/>
        <w:ind w:left="1134" w:hanging="1134"/>
        <w:contextualSpacing w:val="0"/>
        <w:rPr>
          <w:rFonts w:cs="Arial"/>
          <w:sz w:val="20"/>
          <w:szCs w:val="20"/>
        </w:rPr>
      </w:pPr>
      <w:r w:rsidRPr="0048190F">
        <w:rPr>
          <w:sz w:val="20"/>
          <w:szCs w:val="20"/>
          <w:u w:val="single"/>
        </w:rPr>
        <w:t>Таблица 3</w:t>
      </w:r>
      <w:r w:rsidRPr="0089328D">
        <w:rPr>
          <w:sz w:val="20"/>
          <w:szCs w:val="20"/>
        </w:rPr>
        <w:t>.</w:t>
      </w:r>
      <w:r w:rsidR="006940A0">
        <w:rPr>
          <w:sz w:val="20"/>
          <w:szCs w:val="20"/>
        </w:rPr>
        <w:tab/>
        <w:t>Сводная информация</w:t>
      </w:r>
      <w:r w:rsidRPr="0048190F">
        <w:rPr>
          <w:sz w:val="20"/>
          <w:szCs w:val="20"/>
        </w:rPr>
        <w:t xml:space="preserve"> о расходовании средств в 2018-2019</w:t>
      </w:r>
      <w:r w:rsidR="00E342A6">
        <w:rPr>
          <w:sz w:val="20"/>
          <w:szCs w:val="20"/>
        </w:rPr>
        <w:t> гг.</w:t>
      </w:r>
      <w:r w:rsidRPr="0048190F">
        <w:rPr>
          <w:sz w:val="20"/>
          <w:szCs w:val="20"/>
        </w:rPr>
        <w:t xml:space="preserve"> по состоянию на 31 декабря 2019</w:t>
      </w:r>
      <w:r w:rsidR="00E342A6">
        <w:rPr>
          <w:sz w:val="20"/>
          <w:szCs w:val="20"/>
        </w:rPr>
        <w:t> г.</w:t>
      </w:r>
    </w:p>
    <w:tbl>
      <w:tblPr>
        <w:tblW w:w="96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7"/>
        <w:gridCol w:w="1324"/>
        <w:gridCol w:w="1259"/>
        <w:gridCol w:w="1087"/>
        <w:gridCol w:w="1087"/>
      </w:tblGrid>
      <w:tr w:rsidR="00E61813" w:rsidRPr="0048190F" w14:paraId="19AE8EFD" w14:textId="77777777" w:rsidTr="00CF144D">
        <w:trPr>
          <w:trHeight w:val="530"/>
        </w:trPr>
        <w:tc>
          <w:tcPr>
            <w:tcW w:w="4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5F9E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00BF7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Бюджет обычной программы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7B4DC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Специальный счет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22341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Целевые фонды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F4B76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</w:tr>
      <w:tr w:rsidR="00E61813" w:rsidRPr="0048190F" w14:paraId="271ACDE4" w14:textId="77777777" w:rsidTr="00CF144D">
        <w:trPr>
          <w:trHeight w:val="290"/>
        </w:trPr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B03E53" w14:textId="77777777" w:rsidR="00E61813" w:rsidRPr="00A61D3F" w:rsidRDefault="00E61813" w:rsidP="00E61813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DBC0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260A4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5237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8CB45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</w:tr>
      <w:tr w:rsidR="00E61813" w:rsidRPr="0048190F" w14:paraId="1D1C2FC8" w14:textId="77777777" w:rsidTr="00CF144D">
        <w:trPr>
          <w:trHeight w:val="29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A5963AB" w14:textId="77777777" w:rsidR="00E61813" w:rsidRPr="00A61D3F" w:rsidRDefault="00E61813" w:rsidP="00E61813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«A» (Океанографические исследования)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25167AB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183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184 986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802EF13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26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238 180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39A9194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38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154 362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BCFC742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577 528</w:t>
            </w:r>
          </w:p>
        </w:tc>
      </w:tr>
      <w:tr w:rsidR="00E61813" w:rsidRPr="0048190F" w14:paraId="35DB5644" w14:textId="77777777" w:rsidTr="00CF144D">
        <w:trPr>
          <w:trHeight w:val="29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D61C86C" w14:textId="77777777" w:rsidR="00E61813" w:rsidRPr="00A61D3F" w:rsidRDefault="00E61813" w:rsidP="00E61813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«B» (Системы наблюдений/управление данными)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B52BCFE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183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657 628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0290304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26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1 063 800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0656068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38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910 810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C305937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2 632 238</w:t>
            </w:r>
          </w:p>
        </w:tc>
      </w:tr>
      <w:tr w:rsidR="00E61813" w:rsidRPr="0048190F" w14:paraId="60651A00" w14:textId="77777777" w:rsidTr="00CF144D">
        <w:trPr>
          <w:trHeight w:val="29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A894CE3" w14:textId="77777777" w:rsidR="00E61813" w:rsidRPr="00A61D3F" w:rsidRDefault="00E61813" w:rsidP="00E61813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«C» (Раннее оповещение и оперативное океанографическое обслуживание)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05786AB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183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447 332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8D61EAA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26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984 286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9636A13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38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857 069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5E940BC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2 288 687</w:t>
            </w:r>
          </w:p>
        </w:tc>
      </w:tr>
      <w:tr w:rsidR="00E61813" w:rsidRPr="0048190F" w14:paraId="042436C4" w14:textId="77777777" w:rsidTr="00CF144D">
        <w:trPr>
          <w:trHeight w:val="29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1A36A90" w14:textId="77777777" w:rsidR="00E61813" w:rsidRPr="00A61D3F" w:rsidRDefault="00E61813" w:rsidP="00E61813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«D» (Оценка и информационное обеспечение политики)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53BD3C2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183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286 588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76ADB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26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111 064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00B21EE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38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96 227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621A783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493 880</w:t>
            </w:r>
          </w:p>
        </w:tc>
      </w:tr>
      <w:tr w:rsidR="00E61813" w:rsidRPr="0048190F" w14:paraId="2B83D9C8" w14:textId="77777777" w:rsidTr="00CF144D">
        <w:trPr>
          <w:trHeight w:val="29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C55BF83" w14:textId="77777777" w:rsidR="00E61813" w:rsidRPr="00A61D3F" w:rsidRDefault="00E61813" w:rsidP="00E61813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«Е» (Устойчивое управление и руководство деятельностью)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0A0FB48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183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527 503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AD4A1D8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26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733 584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A51A727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38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5 600 233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862D46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6 861 320</w:t>
            </w:r>
          </w:p>
        </w:tc>
      </w:tr>
      <w:tr w:rsidR="00E61813" w:rsidRPr="0048190F" w14:paraId="1E0E6776" w14:textId="77777777" w:rsidTr="00CF144D">
        <w:trPr>
          <w:trHeight w:val="29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C46912A" w14:textId="398E238E" w:rsidR="00E61813" w:rsidRPr="00A61D3F" w:rsidRDefault="00E61813" w:rsidP="00E61813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«F» (</w:t>
            </w:r>
            <w:r w:rsidR="00132A29"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Развитие</w:t>
            </w: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 xml:space="preserve"> потенциала)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A3BEB59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183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405 066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7C08F2C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26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475 725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1415CA9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38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2 548 098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38C726B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3 428 888</w:t>
            </w:r>
          </w:p>
        </w:tc>
      </w:tr>
      <w:tr w:rsidR="00E61813" w:rsidRPr="0048190F" w14:paraId="400A5D29" w14:textId="77777777" w:rsidTr="00CF144D">
        <w:trPr>
          <w:trHeight w:val="29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9A3E59F" w14:textId="77777777" w:rsidR="00E61813" w:rsidRPr="00A61D3F" w:rsidRDefault="00E61813" w:rsidP="00E61813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ОБЩИЕ РАСХОДЫ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FACD0BE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183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261 797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3D0C38A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265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AEA8004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38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13DEF1A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261 797</w:t>
            </w:r>
          </w:p>
        </w:tc>
      </w:tr>
      <w:tr w:rsidR="00E61813" w:rsidRPr="0048190F" w14:paraId="454C2B78" w14:textId="77777777" w:rsidTr="00CF144D">
        <w:trPr>
          <w:trHeight w:val="29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C7E2" w14:textId="77777777" w:rsidR="00E61813" w:rsidRPr="00A61D3F" w:rsidRDefault="00E61813" w:rsidP="00E6181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Проведение оценок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142D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18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18 724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CB7B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265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EBF2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38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5A0F1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18 724</w:t>
            </w:r>
          </w:p>
        </w:tc>
      </w:tr>
      <w:tr w:rsidR="00E61813" w:rsidRPr="0048190F" w14:paraId="73EFBA67" w14:textId="77777777" w:rsidTr="00CF144D">
        <w:trPr>
          <w:trHeight w:val="29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8658" w14:textId="77777777" w:rsidR="00E61813" w:rsidRPr="00A61D3F" w:rsidRDefault="00E61813" w:rsidP="00E6181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Текущие расходы МОК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A9916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18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61 973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FC6E6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265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1A3B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38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1781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61 973</w:t>
            </w:r>
          </w:p>
        </w:tc>
      </w:tr>
      <w:tr w:rsidR="00E61813" w:rsidRPr="0048190F" w14:paraId="6A57995D" w14:textId="77777777" w:rsidTr="00CF144D">
        <w:trPr>
          <w:trHeight w:val="29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FC13" w14:textId="77777777" w:rsidR="00E61813" w:rsidRPr="00A61D3F" w:rsidRDefault="00E61813" w:rsidP="00E6181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 xml:space="preserve">Взнос МОК в оплату общих расходов 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4C13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18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181 100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79AC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265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B697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38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A97A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181 100</w:t>
            </w:r>
          </w:p>
        </w:tc>
      </w:tr>
      <w:tr w:rsidR="00E61813" w:rsidRPr="0048190F" w14:paraId="652FF0C8" w14:textId="77777777" w:rsidTr="00CF144D">
        <w:trPr>
          <w:trHeight w:val="29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A38224" w14:textId="77777777" w:rsidR="00E61813" w:rsidRPr="00A61D3F" w:rsidRDefault="00E61813" w:rsidP="00E61813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ИТОГО, РАСХОДЫ НА МЕРОПРИЯТИЯ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C4747F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183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2 770 899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B608AC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26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3 606 639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7794D6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38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10 166 798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95B43B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16 544 336</w:t>
            </w:r>
          </w:p>
        </w:tc>
      </w:tr>
      <w:tr w:rsidR="00E61813" w:rsidRPr="0048190F" w14:paraId="5650D102" w14:textId="77777777" w:rsidTr="00CF144D">
        <w:trPr>
          <w:trHeight w:val="29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350F14" w14:textId="77777777" w:rsidR="00E61813" w:rsidRPr="00A61D3F" w:rsidRDefault="00E61813" w:rsidP="00E61813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АССИГНОВАНИЯ НА ПЕРСОНАЛ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907E15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183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8 003 589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41C35E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265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F0E1E3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38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169B4E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8 003 589</w:t>
            </w:r>
          </w:p>
        </w:tc>
      </w:tr>
      <w:tr w:rsidR="00E61813" w:rsidRPr="0048190F" w14:paraId="12B7FCCF" w14:textId="77777777" w:rsidTr="00CF144D">
        <w:trPr>
          <w:trHeight w:val="29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6F131D" w14:textId="77777777" w:rsidR="00E61813" w:rsidRPr="00A61D3F" w:rsidRDefault="00E61813" w:rsidP="00E61813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3D3420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183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10 774 489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057B60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26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3 606 639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5B0437" w14:textId="77777777" w:rsidR="00E61813" w:rsidRPr="00A61D3F" w:rsidRDefault="00E61813" w:rsidP="004A0B37">
            <w:pPr>
              <w:tabs>
                <w:tab w:val="clear" w:pos="567"/>
              </w:tabs>
              <w:snapToGrid/>
              <w:ind w:right="38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10 166 798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BD92DD" w14:textId="77777777" w:rsidR="00E61813" w:rsidRPr="00A61D3F" w:rsidRDefault="00E61813" w:rsidP="00E6181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24 547 926</w:t>
            </w:r>
          </w:p>
        </w:tc>
      </w:tr>
    </w:tbl>
    <w:p w14:paraId="48D82C63" w14:textId="23CD38CB" w:rsidR="00E63281" w:rsidRPr="005E774C" w:rsidRDefault="00391826" w:rsidP="00A61D3F">
      <w:pPr>
        <w:pStyle w:val="ListParagraph"/>
        <w:keepNext/>
        <w:spacing w:before="120" w:after="240"/>
        <w:ind w:left="1418" w:hanging="1418"/>
        <w:rPr>
          <w:rFonts w:cs="Arial"/>
          <w:sz w:val="20"/>
          <w:szCs w:val="20"/>
        </w:rPr>
      </w:pPr>
      <w:bookmarkStart w:id="4" w:name="chart_1"/>
      <w:r w:rsidRPr="005E774C">
        <w:rPr>
          <w:sz w:val="20"/>
          <w:szCs w:val="20"/>
          <w:u w:val="single"/>
        </w:rPr>
        <w:lastRenderedPageBreak/>
        <w:t>Диаграмма 1</w:t>
      </w:r>
      <w:r w:rsidRPr="005E774C">
        <w:rPr>
          <w:sz w:val="20"/>
          <w:szCs w:val="20"/>
        </w:rPr>
        <w:t>.</w:t>
      </w:r>
      <w:bookmarkEnd w:id="4"/>
      <w:r w:rsidR="005E774C">
        <w:rPr>
          <w:sz w:val="20"/>
          <w:szCs w:val="20"/>
        </w:rPr>
        <w:tab/>
      </w:r>
      <w:r w:rsidRPr="005E774C">
        <w:rPr>
          <w:sz w:val="20"/>
          <w:szCs w:val="20"/>
        </w:rPr>
        <w:t>Расходы в 2018-2019</w:t>
      </w:r>
      <w:r w:rsidR="00E342A6" w:rsidRPr="005E774C">
        <w:rPr>
          <w:sz w:val="20"/>
          <w:szCs w:val="20"/>
        </w:rPr>
        <w:t> гг.</w:t>
      </w:r>
      <w:r w:rsidRPr="005E774C">
        <w:rPr>
          <w:sz w:val="20"/>
          <w:szCs w:val="20"/>
        </w:rPr>
        <w:t xml:space="preserve"> в разбивке по источникам финансирования (в объеме 24 547 926 долл. США)</w:t>
      </w:r>
    </w:p>
    <w:p w14:paraId="7F13B126" w14:textId="29CA169D" w:rsidR="000F3BAD" w:rsidRPr="0048190F" w:rsidRDefault="000F3BAD" w:rsidP="00A61D3F">
      <w:pPr>
        <w:keepNext/>
        <w:spacing w:before="240" w:after="120"/>
        <w:jc w:val="center"/>
        <w:rPr>
          <w:rFonts w:cs="Arial"/>
          <w:b/>
          <w:szCs w:val="20"/>
        </w:rPr>
      </w:pPr>
      <w:r w:rsidRPr="0048190F">
        <w:rPr>
          <w:noProof/>
          <w:snapToGrid/>
          <w:lang w:val="en-US"/>
        </w:rPr>
        <w:drawing>
          <wp:inline distT="0" distB="0" distL="0" distR="0" wp14:anchorId="40E486C2" wp14:editId="04CB2C99">
            <wp:extent cx="4368800" cy="2025650"/>
            <wp:effectExtent l="0" t="0" r="12700" b="1270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0097EAC" w14:textId="77777777" w:rsidR="003F175F" w:rsidRPr="0048190F" w:rsidRDefault="003F175F" w:rsidP="0062485F">
      <w:pPr>
        <w:jc w:val="center"/>
        <w:rPr>
          <w:rFonts w:cs="Arial"/>
          <w:b/>
          <w:szCs w:val="20"/>
        </w:rPr>
      </w:pPr>
    </w:p>
    <w:p w14:paraId="7483FD79" w14:textId="74A44D96" w:rsidR="00391826" w:rsidRPr="0048190F" w:rsidRDefault="00726EFE" w:rsidP="006940A0">
      <w:pPr>
        <w:ind w:left="1418" w:hanging="1418"/>
        <w:rPr>
          <w:rFonts w:cs="Arial"/>
          <w:sz w:val="20"/>
          <w:szCs w:val="20"/>
        </w:rPr>
      </w:pPr>
      <w:r w:rsidRPr="0048190F">
        <w:rPr>
          <w:sz w:val="20"/>
          <w:szCs w:val="20"/>
          <w:u w:val="single"/>
        </w:rPr>
        <w:t>Диаграмма 2</w:t>
      </w:r>
      <w:r w:rsidRPr="0089328D">
        <w:rPr>
          <w:sz w:val="20"/>
          <w:szCs w:val="20"/>
        </w:rPr>
        <w:t>.</w:t>
      </w:r>
      <w:r w:rsidR="006940A0">
        <w:rPr>
          <w:sz w:val="20"/>
          <w:szCs w:val="20"/>
        </w:rPr>
        <w:tab/>
      </w:r>
      <w:r w:rsidRPr="0048190F">
        <w:rPr>
          <w:sz w:val="20"/>
          <w:szCs w:val="20"/>
        </w:rPr>
        <w:t>Расходы на мероприятия в 2018-2019</w:t>
      </w:r>
      <w:r w:rsidR="00E342A6">
        <w:rPr>
          <w:sz w:val="20"/>
          <w:szCs w:val="20"/>
        </w:rPr>
        <w:t> гг.</w:t>
      </w:r>
      <w:r w:rsidRPr="0048190F">
        <w:rPr>
          <w:sz w:val="20"/>
          <w:szCs w:val="20"/>
        </w:rPr>
        <w:t xml:space="preserve"> по всем источникам финансирования в разбивке по функциональным областям (в объеме 16 544 336 долл. США)</w:t>
      </w:r>
    </w:p>
    <w:p w14:paraId="085D9928" w14:textId="554D35E3" w:rsidR="00606B7C" w:rsidRPr="0048190F" w:rsidRDefault="00606B7C" w:rsidP="00BD02B2">
      <w:pPr>
        <w:jc w:val="center"/>
        <w:rPr>
          <w:rFonts w:cs="Arial"/>
          <w:szCs w:val="22"/>
        </w:rPr>
      </w:pPr>
    </w:p>
    <w:p w14:paraId="09C93F5E" w14:textId="606236B3" w:rsidR="00F55881" w:rsidRPr="0048190F" w:rsidRDefault="00726EFE" w:rsidP="00B75B3C">
      <w:pPr>
        <w:jc w:val="center"/>
        <w:rPr>
          <w:rFonts w:cs="Arial"/>
          <w:b/>
          <w:szCs w:val="22"/>
        </w:rPr>
      </w:pPr>
      <w:r w:rsidRPr="0048190F">
        <w:rPr>
          <w:noProof/>
          <w:snapToGrid/>
          <w:lang w:val="en-US"/>
        </w:rPr>
        <w:drawing>
          <wp:inline distT="0" distB="0" distL="0" distR="0" wp14:anchorId="32D96877" wp14:editId="7EBB6514">
            <wp:extent cx="4781550" cy="2654300"/>
            <wp:effectExtent l="0" t="0" r="0" b="1270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3094DAC" w14:textId="6E80E700" w:rsidR="00A118A6" w:rsidRPr="0048190F" w:rsidRDefault="00391826" w:rsidP="005E774C">
      <w:pPr>
        <w:tabs>
          <w:tab w:val="left" w:pos="1134"/>
        </w:tabs>
        <w:spacing w:before="240" w:after="120"/>
        <w:rPr>
          <w:rFonts w:cs="Arial"/>
          <w:sz w:val="20"/>
          <w:szCs w:val="20"/>
          <w:u w:val="single"/>
        </w:rPr>
      </w:pPr>
      <w:r w:rsidRPr="0048190F">
        <w:rPr>
          <w:sz w:val="20"/>
          <w:szCs w:val="20"/>
          <w:u w:val="single"/>
        </w:rPr>
        <w:t>Таблица 4</w:t>
      </w:r>
      <w:r w:rsidRPr="0089328D">
        <w:rPr>
          <w:sz w:val="20"/>
          <w:szCs w:val="20"/>
        </w:rPr>
        <w:t>.</w:t>
      </w:r>
      <w:r w:rsidR="005E774C">
        <w:rPr>
          <w:sz w:val="20"/>
          <w:szCs w:val="20"/>
        </w:rPr>
        <w:tab/>
      </w:r>
      <w:r w:rsidRPr="0048190F">
        <w:rPr>
          <w:sz w:val="20"/>
          <w:szCs w:val="20"/>
        </w:rPr>
        <w:t>Анализ расходов в 2018-2019</w:t>
      </w:r>
      <w:r w:rsidR="00E342A6">
        <w:rPr>
          <w:sz w:val="20"/>
          <w:szCs w:val="20"/>
        </w:rPr>
        <w:t> гг.</w:t>
      </w:r>
      <w:r w:rsidR="0089328D">
        <w:rPr>
          <w:sz w:val="20"/>
          <w:szCs w:val="20"/>
        </w:rPr>
        <w:t xml:space="preserve"> в разбивке по основным</w:t>
      </w:r>
      <w:r w:rsidRPr="0048190F">
        <w:rPr>
          <w:sz w:val="20"/>
          <w:szCs w:val="20"/>
        </w:rPr>
        <w:t xml:space="preserve"> категориям</w:t>
      </w:r>
      <w:r w:rsidRPr="0048190F">
        <w:rPr>
          <w:sz w:val="20"/>
          <w:szCs w:val="20"/>
          <w:u w:val="single"/>
        </w:rPr>
        <w:t xml:space="preserve"> </w:t>
      </w:r>
    </w:p>
    <w:tbl>
      <w:tblPr>
        <w:tblW w:w="96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2400"/>
        <w:gridCol w:w="1400"/>
        <w:gridCol w:w="1399"/>
        <w:gridCol w:w="1320"/>
        <w:gridCol w:w="1088"/>
      </w:tblGrid>
      <w:tr w:rsidR="00C9080C" w:rsidRPr="0048190F" w14:paraId="7423D3DA" w14:textId="77777777" w:rsidTr="00A61D3F">
        <w:trPr>
          <w:trHeight w:val="253"/>
        </w:trPr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BBFB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Категория МСУГС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18CAF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Подкатегория МСУГС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0333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Обычная программа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651D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Специальный счет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DC1B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Целевые фонды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D818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</w:tr>
      <w:tr w:rsidR="00C9080C" w:rsidRPr="0048190F" w14:paraId="159D2358" w14:textId="77777777" w:rsidTr="00A61D3F">
        <w:trPr>
          <w:trHeight w:val="253"/>
        </w:trPr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348CF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CF55B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D7AD3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DD787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23EF1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588C7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</w:tr>
      <w:tr w:rsidR="00C9080C" w:rsidRPr="0048190F" w14:paraId="217A5188" w14:textId="77777777" w:rsidTr="00A61D3F">
        <w:trPr>
          <w:trHeight w:val="240"/>
        </w:trPr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1B3C5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A6D5F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2C96D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6345C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39E7C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FF00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</w:tr>
      <w:tr w:rsidR="00C9080C" w:rsidRPr="0048190F" w14:paraId="445D603E" w14:textId="77777777" w:rsidTr="00A61D3F">
        <w:trPr>
          <w:trHeight w:val="240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  <w:hideMark/>
          </w:tcPr>
          <w:p w14:paraId="6C96A086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Расходы на услуги консультантов, экспертов и командировки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  <w:hideMark/>
          </w:tcPr>
          <w:p w14:paraId="699937E0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1 281 761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  <w:hideMark/>
          </w:tcPr>
          <w:p w14:paraId="36018EAD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742 444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  <w:hideMark/>
          </w:tcPr>
          <w:p w14:paraId="74CB57D0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2 314 686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center"/>
            <w:hideMark/>
          </w:tcPr>
          <w:p w14:paraId="37F4C604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4 338 891</w:t>
            </w:r>
          </w:p>
        </w:tc>
      </w:tr>
      <w:tr w:rsidR="00C9080C" w:rsidRPr="0048190F" w14:paraId="5AE238DB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20DBA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854A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Консультанты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573A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341 034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22E9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335 799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327D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1 793 046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CA57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2 469 879</w:t>
            </w:r>
          </w:p>
        </w:tc>
      </w:tr>
      <w:tr w:rsidR="00C9080C" w:rsidRPr="0048190F" w14:paraId="5AA492AD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C0DD0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BFBF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Командировочные расходы делегатов и приглашенных экспертов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B04C3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181 080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88C8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113 983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0F43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110 457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4566F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405 520</w:t>
            </w:r>
          </w:p>
        </w:tc>
      </w:tr>
      <w:tr w:rsidR="00C9080C" w:rsidRPr="0048190F" w14:paraId="526FF0E5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D315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BD78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Прочие контракты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93B6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48 519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9545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79 133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83E20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5 640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2519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133 292</w:t>
            </w:r>
          </w:p>
        </w:tc>
      </w:tr>
      <w:tr w:rsidR="00C9080C" w:rsidRPr="0048190F" w14:paraId="03BD3574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5F9A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6BB0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Расходы на командировки персонала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1297C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711 128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15F20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213 529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29BD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405 543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0CB4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1 330 200</w:t>
            </w:r>
          </w:p>
        </w:tc>
      </w:tr>
      <w:tr w:rsidR="00C9080C" w:rsidRPr="0048190F" w14:paraId="3513A1A5" w14:textId="77777777" w:rsidTr="00A61D3F">
        <w:trPr>
          <w:trHeight w:val="240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0CB85160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Услуги по контрактам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16168620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541 939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79244094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328 493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7ECE6E7D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3 288 338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5071B402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4 158 770</w:t>
            </w:r>
          </w:p>
        </w:tc>
      </w:tr>
      <w:tr w:rsidR="00C9080C" w:rsidRPr="0048190F" w14:paraId="0CAF1670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0684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FCC0B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Контракты, связанные с проведением семинаров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B6E3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3 416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BE3B9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6 000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386C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197 774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D9021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207 190</w:t>
            </w:r>
          </w:p>
        </w:tc>
      </w:tr>
      <w:tr w:rsidR="00C9080C" w:rsidRPr="0048190F" w14:paraId="2F7B3F56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6F00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B2232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Прочие контракты на оказание услуг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D824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538 523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C035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322 493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9702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3 090 564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F4D3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3 951 580</w:t>
            </w:r>
          </w:p>
        </w:tc>
      </w:tr>
      <w:tr w:rsidR="00C9080C" w:rsidRPr="0048190F" w14:paraId="1C263860" w14:textId="77777777" w:rsidTr="00A61D3F">
        <w:trPr>
          <w:trHeight w:val="240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6398350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Выплаты сотрудникам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76F48F7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7 710 221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34EE859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1 871 458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5347627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2 503 882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8A56527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12 085 561</w:t>
            </w:r>
          </w:p>
        </w:tc>
      </w:tr>
      <w:tr w:rsidR="00C9080C" w:rsidRPr="0048190F" w14:paraId="01EB7382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7EFD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67A9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Сотрудники, набранные на международной и местной основе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E7744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7 552 420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4BDF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1 677 782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9C35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2 070 190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49D6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11 300 392</w:t>
            </w:r>
          </w:p>
        </w:tc>
      </w:tr>
    </w:tbl>
    <w:p w14:paraId="1C71FC45" w14:textId="77777777" w:rsidR="00A61D3F" w:rsidRDefault="00A61D3F">
      <w:r>
        <w:br w:type="page"/>
      </w:r>
    </w:p>
    <w:tbl>
      <w:tblPr>
        <w:tblW w:w="96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2400"/>
        <w:gridCol w:w="1400"/>
        <w:gridCol w:w="1399"/>
        <w:gridCol w:w="1320"/>
        <w:gridCol w:w="1088"/>
      </w:tblGrid>
      <w:tr w:rsidR="00197859" w:rsidRPr="0048190F" w14:paraId="5DB962CE" w14:textId="77777777" w:rsidTr="00A61D3F">
        <w:trPr>
          <w:trHeight w:val="253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AB3F" w14:textId="115F9F61" w:rsidR="00197859" w:rsidRPr="00A61D3F" w:rsidRDefault="00197859" w:rsidP="00197859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lastRenderedPageBreak/>
              <w:t>Категория МСУГС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762D5" w14:textId="77777777" w:rsidR="00197859" w:rsidRPr="00A61D3F" w:rsidRDefault="00197859" w:rsidP="00197859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Подкатегория МСУГС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6225" w14:textId="77777777" w:rsidR="00197859" w:rsidRPr="00A61D3F" w:rsidRDefault="00197859" w:rsidP="00197859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Обычная программа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CD3F9" w14:textId="77777777" w:rsidR="00197859" w:rsidRPr="00A61D3F" w:rsidRDefault="00197859" w:rsidP="00197859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Специальный счет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CC994" w14:textId="77777777" w:rsidR="00197859" w:rsidRPr="00A61D3F" w:rsidRDefault="00197859" w:rsidP="00197859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Целевые фонды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E0F9A" w14:textId="77777777" w:rsidR="00197859" w:rsidRPr="00A61D3F" w:rsidRDefault="00197859" w:rsidP="00197859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</w:tr>
      <w:tr w:rsidR="00197859" w:rsidRPr="0048190F" w14:paraId="345CB619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078C2" w14:textId="77777777" w:rsidR="00197859" w:rsidRPr="00A61D3F" w:rsidRDefault="00197859" w:rsidP="00C9080C">
            <w:pPr>
              <w:tabs>
                <w:tab w:val="clear" w:pos="567"/>
              </w:tabs>
              <w:snapToGrid/>
              <w:rPr>
                <w:rFonts w:cs="Arial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57C39" w14:textId="77777777" w:rsidR="00197859" w:rsidRPr="00A61D3F" w:rsidRDefault="00197859" w:rsidP="00C9080C">
            <w:pPr>
              <w:tabs>
                <w:tab w:val="clear" w:pos="567"/>
              </w:tabs>
              <w:snapToGrid/>
              <w:rPr>
                <w:rFonts w:cs="Arial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B7712" w14:textId="58F88868" w:rsidR="00197859" w:rsidRPr="00A61D3F" w:rsidRDefault="00197859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39147" w14:textId="5195DE70" w:rsidR="00197859" w:rsidRPr="00A61D3F" w:rsidRDefault="00197859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94349" w14:textId="7D8354A9" w:rsidR="00197859" w:rsidRPr="00A61D3F" w:rsidRDefault="00197859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70FFA" w14:textId="3253DFC4" w:rsidR="00197859" w:rsidRPr="00A61D3F" w:rsidRDefault="00197859" w:rsidP="00C9080C">
            <w:pPr>
              <w:tabs>
                <w:tab w:val="clear" w:pos="567"/>
              </w:tabs>
              <w:snapToGrid/>
              <w:jc w:val="right"/>
              <w:rPr>
                <w:rFonts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</w:tr>
      <w:tr w:rsidR="00C9080C" w:rsidRPr="0048190F" w14:paraId="7D64DA79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AFC42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50BF" w14:textId="3F7E616C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Прочие расходы на персонал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A39A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24 608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B1A39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59 670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B6ED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91 609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B811C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175 887</w:t>
            </w:r>
          </w:p>
        </w:tc>
      </w:tr>
      <w:tr w:rsidR="00C9080C" w:rsidRPr="0048190F" w14:paraId="61BE2C91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42DA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7871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Временные сотрудники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45952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133 193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898F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134 006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12CEE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342 083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59B94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609 282</w:t>
            </w:r>
          </w:p>
        </w:tc>
      </w:tr>
      <w:tr w:rsidR="00C9080C" w:rsidRPr="0048190F" w14:paraId="27D556BC" w14:textId="77777777" w:rsidTr="00A61D3F">
        <w:trPr>
          <w:trHeight w:val="240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57C0B288" w14:textId="344CC8D9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Внеш</w:t>
            </w:r>
            <w:r w:rsid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нее обучение, субсидии и прочие</w:t>
            </w:r>
            <w:r w:rsidR="00A61D3F"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br/>
            </w: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выплаты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168DEEEA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528 916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5E1342E0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222 676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23F96A3C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758 528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326D57FD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1 510 120</w:t>
            </w:r>
          </w:p>
        </w:tc>
      </w:tr>
      <w:tr w:rsidR="00C9080C" w:rsidRPr="0048190F" w14:paraId="3A6D3C96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2B43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6F52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Внешнее обучение и семинары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8FA8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476 297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E50A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222 636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E95A3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748 341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625D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1 447 274</w:t>
            </w:r>
          </w:p>
        </w:tc>
      </w:tr>
      <w:tr w:rsidR="00C9080C" w:rsidRPr="0048190F" w14:paraId="170D1CCD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262E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6476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Финансовые взносы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F415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51 182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B527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65BF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5 461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F1C49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56 643</w:t>
            </w:r>
          </w:p>
        </w:tc>
      </w:tr>
      <w:tr w:rsidR="00C9080C" w:rsidRPr="0048190F" w14:paraId="1FB1FB3F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96BF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1905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Cубсидии и стипендии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A390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1 437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C7D9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7EF5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4 726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B86DF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6 203</w:t>
            </w:r>
          </w:p>
        </w:tc>
      </w:tr>
      <w:tr w:rsidR="00C9080C" w:rsidRPr="0048190F" w14:paraId="5E4133BD" w14:textId="77777777" w:rsidTr="00A61D3F">
        <w:trPr>
          <w:trHeight w:val="240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0A005876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Затраты на финансирование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4A4E5FAA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7 648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3BB8CA76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1 370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3B3BD235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3 090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00FBFDB8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12 108</w:t>
            </w:r>
          </w:p>
        </w:tc>
      </w:tr>
      <w:tr w:rsidR="00C9080C" w:rsidRPr="0048190F" w14:paraId="182647FA" w14:textId="77777777" w:rsidTr="00A61D3F">
        <w:trPr>
          <w:trHeight w:val="240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066AC6D6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Прочие издержки/межфондовые перечисления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495AB145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208 571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374F8061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261 857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7FFCDAAF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1 014 618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225E566D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1 485 046</w:t>
            </w:r>
          </w:p>
        </w:tc>
      </w:tr>
      <w:tr w:rsidR="00C9080C" w:rsidRPr="0048190F" w14:paraId="77276AF4" w14:textId="77777777" w:rsidTr="00A61D3F">
        <w:trPr>
          <w:trHeight w:val="240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0FA3F407" w14:textId="74739960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sz w:val="18"/>
                <w:szCs w:val="18"/>
              </w:rPr>
              <w:t>М</w:t>
            </w:r>
            <w:r w:rsidR="00A61D3F">
              <w:rPr>
                <w:rFonts w:cs="Arial"/>
                <w:b/>
                <w:bCs/>
                <w:snapToGrid/>
                <w:sz w:val="18"/>
                <w:szCs w:val="18"/>
              </w:rPr>
              <w:t>атериальные средства, расходные</w:t>
            </w:r>
            <w:r w:rsidR="00A61D3F" w:rsidRPr="00A61D3F">
              <w:rPr>
                <w:rFonts w:cs="Arial"/>
                <w:b/>
                <w:bCs/>
                <w:snapToGrid/>
                <w:sz w:val="18"/>
                <w:szCs w:val="18"/>
              </w:rPr>
              <w:br/>
            </w:r>
            <w:r w:rsidRPr="00A61D3F">
              <w:rPr>
                <w:rFonts w:cs="Arial"/>
                <w:b/>
                <w:bCs/>
                <w:snapToGrid/>
                <w:sz w:val="18"/>
                <w:szCs w:val="18"/>
              </w:rPr>
              <w:t>материалы, обо</w:t>
            </w:r>
            <w:r w:rsidR="00A61D3F">
              <w:rPr>
                <w:rFonts w:cs="Arial"/>
                <w:b/>
                <w:bCs/>
                <w:snapToGrid/>
                <w:sz w:val="18"/>
                <w:szCs w:val="18"/>
              </w:rPr>
              <w:t>рудование и техническое</w:t>
            </w:r>
            <w:r w:rsidR="00A61D3F" w:rsidRPr="00A61D3F">
              <w:rPr>
                <w:rFonts w:cs="Arial"/>
                <w:b/>
                <w:bCs/>
                <w:snapToGrid/>
                <w:sz w:val="18"/>
                <w:szCs w:val="18"/>
              </w:rPr>
              <w:br/>
            </w:r>
            <w:r w:rsidRPr="00A61D3F">
              <w:rPr>
                <w:rFonts w:cs="Arial"/>
                <w:b/>
                <w:bCs/>
                <w:snapToGrid/>
                <w:sz w:val="18"/>
                <w:szCs w:val="18"/>
              </w:rPr>
              <w:t>обслуживание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1FD5587B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495 434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56B03967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178 340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419712A3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283 657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14:paraId="5BB2D878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957 431</w:t>
            </w:r>
          </w:p>
        </w:tc>
      </w:tr>
      <w:tr w:rsidR="00C9080C" w:rsidRPr="0048190F" w14:paraId="33F5561B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EFA0B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44F3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Услуги связи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0E6A8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51 689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A6B4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16 505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121FB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30 468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164D0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98 662</w:t>
            </w:r>
          </w:p>
        </w:tc>
      </w:tr>
      <w:tr w:rsidR="00C9080C" w:rsidRPr="0048190F" w14:paraId="0DBBFD22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51BC7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7968F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Оборудование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A9B0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65 566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B88E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11 795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DD8E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49 771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4C60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127 132</w:t>
            </w:r>
          </w:p>
        </w:tc>
      </w:tr>
      <w:tr w:rsidR="00C9080C" w:rsidRPr="0048190F" w14:paraId="17907634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B75F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9B64A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Расходы на аренду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1B9C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36 050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0AA3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6 808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D652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DF018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43 122</w:t>
            </w:r>
          </w:p>
        </w:tc>
      </w:tr>
      <w:tr w:rsidR="00C9080C" w:rsidRPr="0048190F" w14:paraId="417894D0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6630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F13F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Прочие материальные средства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D793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259 524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0C80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143 232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56C22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198 786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221D4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601 542</w:t>
            </w:r>
          </w:p>
        </w:tc>
      </w:tr>
      <w:tr w:rsidR="00C9080C" w:rsidRPr="0048190F" w14:paraId="61AC0C99" w14:textId="77777777" w:rsidTr="00A61D3F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1BE63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B919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Эксплуатационное обслуживание и коммунальные услуги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EBD1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82 605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94CF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818D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4 368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A21D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86 973</w:t>
            </w:r>
          </w:p>
        </w:tc>
      </w:tr>
      <w:tr w:rsidR="00C9080C" w:rsidRPr="0048190F" w14:paraId="23EA7AC5" w14:textId="77777777" w:rsidTr="00A61D3F">
        <w:trPr>
          <w:trHeight w:val="240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206C3BA0" w14:textId="77777777" w:rsidR="00C9080C" w:rsidRPr="00A61D3F" w:rsidRDefault="00C9080C" w:rsidP="00C9080C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382E22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4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10 774 489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4EB35B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49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3 606 639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437E34" w14:textId="77777777" w:rsidR="00C9080C" w:rsidRPr="00A61D3F" w:rsidRDefault="00C9080C" w:rsidP="004A0B37">
            <w:pPr>
              <w:tabs>
                <w:tab w:val="clear" w:pos="567"/>
              </w:tabs>
              <w:snapToGrid/>
              <w:ind w:right="19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10 166 798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4D6A0E" w14:textId="77777777" w:rsidR="00C9080C" w:rsidRPr="00A61D3F" w:rsidRDefault="00C9080C" w:rsidP="00C9080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24 547 926</w:t>
            </w:r>
          </w:p>
        </w:tc>
      </w:tr>
    </w:tbl>
    <w:p w14:paraId="35AA89C2" w14:textId="77777777" w:rsidR="00C9080C" w:rsidRPr="0048190F" w:rsidRDefault="00C9080C" w:rsidP="00A118A6">
      <w:pPr>
        <w:rPr>
          <w:rFonts w:cs="Arial"/>
          <w:sz w:val="20"/>
          <w:szCs w:val="20"/>
          <w:u w:val="single"/>
        </w:rPr>
      </w:pPr>
    </w:p>
    <w:p w14:paraId="3A7110A4" w14:textId="342859EE" w:rsidR="00DD381D" w:rsidRPr="0048190F" w:rsidRDefault="00391826" w:rsidP="006940A0">
      <w:pPr>
        <w:ind w:left="1134" w:hanging="1134"/>
        <w:rPr>
          <w:rFonts w:cs="Arial"/>
          <w:sz w:val="20"/>
          <w:szCs w:val="20"/>
        </w:rPr>
      </w:pPr>
      <w:r w:rsidRPr="0048190F">
        <w:rPr>
          <w:sz w:val="20"/>
          <w:szCs w:val="20"/>
          <w:u w:val="single"/>
        </w:rPr>
        <w:t>Таблица 5</w:t>
      </w:r>
      <w:r w:rsidRPr="0089328D">
        <w:rPr>
          <w:sz w:val="20"/>
          <w:szCs w:val="20"/>
        </w:rPr>
        <w:t>.</w:t>
      </w:r>
      <w:r w:rsidR="006940A0">
        <w:rPr>
          <w:sz w:val="20"/>
          <w:szCs w:val="20"/>
        </w:rPr>
        <w:tab/>
      </w:r>
      <w:r w:rsidRPr="0048190F">
        <w:rPr>
          <w:sz w:val="20"/>
          <w:szCs w:val="20"/>
        </w:rPr>
        <w:t>Анализ расходования средств в 2018-2019</w:t>
      </w:r>
      <w:r w:rsidR="00E342A6">
        <w:rPr>
          <w:sz w:val="20"/>
          <w:szCs w:val="20"/>
        </w:rPr>
        <w:t> гг.</w:t>
      </w:r>
      <w:r w:rsidRPr="0048190F">
        <w:rPr>
          <w:sz w:val="20"/>
          <w:szCs w:val="20"/>
        </w:rPr>
        <w:t xml:space="preserve"> в разбивке по расходам на мероприятия и персонал</w:t>
      </w:r>
    </w:p>
    <w:p w14:paraId="5A0156D5" w14:textId="77777777" w:rsidR="00291861" w:rsidRPr="0048190F" w:rsidRDefault="00291861" w:rsidP="00A118A6">
      <w:pPr>
        <w:rPr>
          <w:rFonts w:cs="Arial"/>
          <w:sz w:val="20"/>
          <w:szCs w:val="20"/>
        </w:rPr>
      </w:pPr>
    </w:p>
    <w:tbl>
      <w:tblPr>
        <w:tblW w:w="93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5"/>
        <w:gridCol w:w="1915"/>
        <w:gridCol w:w="2045"/>
        <w:gridCol w:w="2070"/>
        <w:gridCol w:w="1440"/>
      </w:tblGrid>
      <w:tr w:rsidR="00291861" w:rsidRPr="0048190F" w14:paraId="348844CE" w14:textId="77777777" w:rsidTr="00291861">
        <w:trPr>
          <w:trHeight w:val="253"/>
        </w:trPr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9BC6" w14:textId="77777777" w:rsidR="00291861" w:rsidRPr="00A61D3F" w:rsidRDefault="00291861" w:rsidP="00291861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B3BB" w14:textId="7E27E730" w:rsidR="00291861" w:rsidRPr="00A61D3F" w:rsidRDefault="00291861" w:rsidP="00291861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Обыч</w:t>
            </w:r>
            <w:r w:rsidR="00CF653B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ная</w:t>
            </w:r>
            <w:r w:rsidR="00CF653B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br/>
            </w: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программа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B445" w14:textId="77777777" w:rsidR="00291861" w:rsidRPr="00A61D3F" w:rsidRDefault="00291861" w:rsidP="00291861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Специальные счета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A2C5" w14:textId="77777777" w:rsidR="00291861" w:rsidRPr="00A61D3F" w:rsidRDefault="00291861" w:rsidP="00291861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Целевые фонды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2208" w14:textId="77777777" w:rsidR="00291861" w:rsidRPr="00A61D3F" w:rsidRDefault="00291861" w:rsidP="00291861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</w:tr>
      <w:tr w:rsidR="00291861" w:rsidRPr="0048190F" w14:paraId="6A233AED" w14:textId="77777777" w:rsidTr="00291861">
        <w:trPr>
          <w:trHeight w:val="253"/>
        </w:trPr>
        <w:tc>
          <w:tcPr>
            <w:tcW w:w="1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459A4" w14:textId="77777777" w:rsidR="00291861" w:rsidRPr="00A61D3F" w:rsidRDefault="00291861" w:rsidP="00291861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FDB5F" w14:textId="77777777" w:rsidR="00291861" w:rsidRPr="00A61D3F" w:rsidRDefault="00291861" w:rsidP="00291861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F897A" w14:textId="77777777" w:rsidR="00291861" w:rsidRPr="00A61D3F" w:rsidRDefault="00291861" w:rsidP="00291861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9EF7A" w14:textId="77777777" w:rsidR="00291861" w:rsidRPr="00A61D3F" w:rsidRDefault="00291861" w:rsidP="00291861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4F336" w14:textId="77777777" w:rsidR="00291861" w:rsidRPr="00A61D3F" w:rsidRDefault="00291861" w:rsidP="00291861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</w:tr>
      <w:tr w:rsidR="00291861" w:rsidRPr="0048190F" w14:paraId="159860C5" w14:textId="77777777" w:rsidTr="00291861">
        <w:trPr>
          <w:trHeight w:val="240"/>
        </w:trPr>
        <w:tc>
          <w:tcPr>
            <w:tcW w:w="1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88DE8" w14:textId="77777777" w:rsidR="00291861" w:rsidRPr="00A61D3F" w:rsidRDefault="00291861" w:rsidP="00291861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Мероприятия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8E821" w14:textId="324531B6" w:rsidR="00291861" w:rsidRPr="00A61D3F" w:rsidRDefault="009B6999" w:rsidP="004A0B37">
            <w:pPr>
              <w:tabs>
                <w:tab w:val="clear" w:pos="567"/>
              </w:tabs>
              <w:snapToGrid/>
              <w:ind w:right="76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28</w:t>
            </w:r>
            <w:r w:rsidR="00291861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1493" w14:textId="45F8E8CA" w:rsidR="00291861" w:rsidRPr="00A61D3F" w:rsidRDefault="009B6999" w:rsidP="004A0B37">
            <w:pPr>
              <w:tabs>
                <w:tab w:val="clear" w:pos="567"/>
              </w:tabs>
              <w:snapToGrid/>
              <w:ind w:right="81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48</w:t>
            </w:r>
            <w:r w:rsidR="00291861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3C66" w14:textId="2B4BDDE9" w:rsidR="00291861" w:rsidRPr="00A61D3F" w:rsidRDefault="009B6999" w:rsidP="004A0B37">
            <w:pPr>
              <w:tabs>
                <w:tab w:val="clear" w:pos="567"/>
              </w:tabs>
              <w:snapToGrid/>
              <w:ind w:right="76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75</w:t>
            </w:r>
            <w:r w:rsidR="00291861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C53B" w14:textId="00DF2989" w:rsidR="00291861" w:rsidRPr="00A61D3F" w:rsidRDefault="009B6999" w:rsidP="004A0B37">
            <w:pPr>
              <w:tabs>
                <w:tab w:val="clear" w:pos="567"/>
              </w:tabs>
              <w:snapToGrid/>
              <w:ind w:right="480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51</w:t>
            </w:r>
            <w:r w:rsidR="00291861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291861" w:rsidRPr="0048190F" w14:paraId="61E5DFF2" w14:textId="77777777" w:rsidTr="00291861">
        <w:trPr>
          <w:trHeight w:val="240"/>
        </w:trPr>
        <w:tc>
          <w:tcPr>
            <w:tcW w:w="1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3478" w14:textId="77777777" w:rsidR="00291861" w:rsidRPr="00A61D3F" w:rsidRDefault="00291861" w:rsidP="00291861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Персонал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A9D55" w14:textId="0775407C" w:rsidR="00291861" w:rsidRPr="00A61D3F" w:rsidRDefault="009B6999" w:rsidP="004A0B37">
            <w:pPr>
              <w:tabs>
                <w:tab w:val="clear" w:pos="567"/>
              </w:tabs>
              <w:snapToGrid/>
              <w:ind w:right="76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72</w:t>
            </w:r>
            <w:r w:rsidR="00291861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B97E" w14:textId="2E2F0EF0" w:rsidR="00291861" w:rsidRPr="00A61D3F" w:rsidRDefault="009B6999" w:rsidP="004A0B37">
            <w:pPr>
              <w:tabs>
                <w:tab w:val="clear" w:pos="567"/>
              </w:tabs>
              <w:snapToGrid/>
              <w:ind w:right="81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52</w:t>
            </w:r>
            <w:r w:rsidR="00291861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FB08" w14:textId="718E164B" w:rsidR="00291861" w:rsidRPr="00A61D3F" w:rsidRDefault="009B6999" w:rsidP="004A0B37">
            <w:pPr>
              <w:tabs>
                <w:tab w:val="clear" w:pos="567"/>
              </w:tabs>
              <w:snapToGrid/>
              <w:ind w:right="76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25</w:t>
            </w:r>
            <w:r w:rsidR="00291861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16BC" w14:textId="69D7800B" w:rsidR="00291861" w:rsidRPr="00A61D3F" w:rsidRDefault="009B6999" w:rsidP="004A0B37">
            <w:pPr>
              <w:tabs>
                <w:tab w:val="clear" w:pos="567"/>
              </w:tabs>
              <w:snapToGrid/>
              <w:ind w:right="480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49</w:t>
            </w:r>
            <w:r w:rsidR="00291861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</w:tbl>
    <w:p w14:paraId="56271A39" w14:textId="77777777" w:rsidR="00B153EE" w:rsidRPr="0048190F" w:rsidRDefault="00B153EE" w:rsidP="006979AA">
      <w:pPr>
        <w:jc w:val="center"/>
        <w:rPr>
          <w:rFonts w:cs="Arial"/>
          <w:b/>
          <w:szCs w:val="22"/>
        </w:rPr>
      </w:pPr>
    </w:p>
    <w:p w14:paraId="3525E29C" w14:textId="6AC05E19" w:rsidR="00B153EE" w:rsidRPr="0048190F" w:rsidRDefault="00391826" w:rsidP="006940A0">
      <w:pPr>
        <w:ind w:left="1418" w:hanging="1418"/>
        <w:rPr>
          <w:rFonts w:cs="Arial"/>
          <w:sz w:val="20"/>
          <w:szCs w:val="20"/>
        </w:rPr>
      </w:pPr>
      <w:r w:rsidRPr="0048190F">
        <w:rPr>
          <w:sz w:val="20"/>
          <w:szCs w:val="20"/>
          <w:u w:val="single"/>
        </w:rPr>
        <w:t>Диаграмма 3</w:t>
      </w:r>
      <w:r w:rsidRPr="0089328D">
        <w:rPr>
          <w:sz w:val="20"/>
          <w:szCs w:val="20"/>
        </w:rPr>
        <w:t>.</w:t>
      </w:r>
      <w:r w:rsidR="006940A0">
        <w:rPr>
          <w:sz w:val="20"/>
          <w:szCs w:val="20"/>
        </w:rPr>
        <w:tab/>
      </w:r>
      <w:r w:rsidRPr="0048190F">
        <w:rPr>
          <w:sz w:val="20"/>
          <w:szCs w:val="20"/>
        </w:rPr>
        <w:t>Анализ расходования средств в 2018-2019</w:t>
      </w:r>
      <w:r w:rsidR="00E342A6">
        <w:rPr>
          <w:sz w:val="20"/>
          <w:szCs w:val="20"/>
        </w:rPr>
        <w:t> гг.</w:t>
      </w:r>
      <w:r w:rsidRPr="0048190F">
        <w:rPr>
          <w:sz w:val="20"/>
          <w:szCs w:val="20"/>
        </w:rPr>
        <w:t xml:space="preserve"> в разбивке по расходам на мероприятия и персонал</w:t>
      </w:r>
    </w:p>
    <w:p w14:paraId="097355B7" w14:textId="050904F1" w:rsidR="00B153EE" w:rsidRPr="0048190F" w:rsidRDefault="00B153EE" w:rsidP="006979AA">
      <w:pPr>
        <w:jc w:val="center"/>
        <w:rPr>
          <w:rFonts w:cs="Arial"/>
          <w:b/>
          <w:szCs w:val="22"/>
        </w:rPr>
      </w:pPr>
    </w:p>
    <w:p w14:paraId="28ABF532" w14:textId="73BD9255" w:rsidR="00B153EE" w:rsidRPr="0048190F" w:rsidRDefault="0027579E" w:rsidP="006979AA">
      <w:pPr>
        <w:jc w:val="center"/>
        <w:rPr>
          <w:rFonts w:cs="Arial"/>
          <w:b/>
          <w:szCs w:val="22"/>
        </w:rPr>
      </w:pPr>
      <w:r w:rsidRPr="0048190F">
        <w:rPr>
          <w:noProof/>
          <w:snapToGrid/>
          <w:lang w:val="en-US"/>
        </w:rPr>
        <w:drawing>
          <wp:inline distT="0" distB="0" distL="0" distR="0" wp14:anchorId="4AA3B356" wp14:editId="192217F1">
            <wp:extent cx="4984750" cy="2857500"/>
            <wp:effectExtent l="0" t="0" r="635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7EA3CFA" w14:textId="77777777" w:rsidR="00B153EE" w:rsidRPr="0048190F" w:rsidRDefault="00B153EE" w:rsidP="006979AA">
      <w:pPr>
        <w:jc w:val="center"/>
        <w:rPr>
          <w:rFonts w:cs="Arial"/>
          <w:b/>
          <w:szCs w:val="22"/>
        </w:rPr>
      </w:pPr>
    </w:p>
    <w:p w14:paraId="43AD406F" w14:textId="77777777" w:rsidR="00197859" w:rsidRDefault="00197859" w:rsidP="001D6BD3">
      <w:pPr>
        <w:spacing w:before="240" w:after="120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14:paraId="459AE1D0" w14:textId="22C88E4A" w:rsidR="001D6BD3" w:rsidRPr="0048190F" w:rsidRDefault="00391826" w:rsidP="00197859">
      <w:pPr>
        <w:tabs>
          <w:tab w:val="left" w:pos="1134"/>
        </w:tabs>
        <w:spacing w:before="240" w:after="120"/>
        <w:rPr>
          <w:sz w:val="20"/>
          <w:szCs w:val="20"/>
        </w:rPr>
      </w:pPr>
      <w:r w:rsidRPr="0048190F">
        <w:rPr>
          <w:sz w:val="20"/>
          <w:szCs w:val="20"/>
          <w:u w:val="single"/>
        </w:rPr>
        <w:lastRenderedPageBreak/>
        <w:t>Таблица 6</w:t>
      </w:r>
      <w:r w:rsidRPr="00CF653B">
        <w:rPr>
          <w:sz w:val="20"/>
          <w:szCs w:val="20"/>
        </w:rPr>
        <w:t>.</w:t>
      </w:r>
      <w:r w:rsidR="00197859">
        <w:rPr>
          <w:sz w:val="20"/>
          <w:szCs w:val="20"/>
        </w:rPr>
        <w:tab/>
      </w:r>
      <w:r w:rsidRPr="0048190F">
        <w:rPr>
          <w:sz w:val="20"/>
          <w:szCs w:val="20"/>
        </w:rPr>
        <w:t>Обзор кадровой ситуации в МОК</w:t>
      </w:r>
    </w:p>
    <w:tbl>
      <w:tblPr>
        <w:tblW w:w="9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684"/>
        <w:gridCol w:w="644"/>
        <w:gridCol w:w="627"/>
        <w:gridCol w:w="614"/>
        <w:gridCol w:w="684"/>
        <w:gridCol w:w="624"/>
        <w:gridCol w:w="627"/>
        <w:gridCol w:w="595"/>
        <w:gridCol w:w="684"/>
        <w:gridCol w:w="604"/>
        <w:gridCol w:w="627"/>
        <w:gridCol w:w="604"/>
      </w:tblGrid>
      <w:tr w:rsidR="00BA49A3" w:rsidRPr="0048190F" w14:paraId="50DE1442" w14:textId="77777777" w:rsidTr="00BA49A3">
        <w:trPr>
          <w:trHeight w:val="253"/>
        </w:trPr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8B2F" w14:textId="480603E1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z w:val="18"/>
                <w:szCs w:val="18"/>
                <w:u w:val="single"/>
              </w:rPr>
              <w:t xml:space="preserve"> </w:t>
            </w: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D784B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Предусмотрено в бюджете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B681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Фактический показатель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243DC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Предусмотрено в бюджете</w:t>
            </w:r>
          </w:p>
        </w:tc>
        <w:tc>
          <w:tcPr>
            <w:tcW w:w="12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3653" w14:textId="77777777" w:rsidR="001D6BD3" w:rsidRPr="00A61D3F" w:rsidRDefault="001D6BD3" w:rsidP="00E05A8B">
            <w:pPr>
              <w:tabs>
                <w:tab w:val="clear" w:pos="567"/>
              </w:tabs>
              <w:snapToGrid/>
              <w:ind w:left="-113" w:right="-113"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Фактический показатель</w:t>
            </w:r>
          </w:p>
        </w:tc>
        <w:tc>
          <w:tcPr>
            <w:tcW w:w="1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ADB1A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Предусмотрено в бюджете</w:t>
            </w:r>
          </w:p>
        </w:tc>
        <w:tc>
          <w:tcPr>
            <w:tcW w:w="1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46330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Фактический показатель</w:t>
            </w:r>
          </w:p>
        </w:tc>
      </w:tr>
      <w:tr w:rsidR="001D6BD3" w:rsidRPr="0048190F" w14:paraId="3238BD4B" w14:textId="77777777" w:rsidTr="00BA49A3">
        <w:trPr>
          <w:trHeight w:val="253"/>
        </w:trPr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C1080" w14:textId="77777777" w:rsidR="001D6BD3" w:rsidRPr="00A61D3F" w:rsidRDefault="001D6BD3" w:rsidP="001D6BD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1E740" w14:textId="77777777" w:rsidR="001D6BD3" w:rsidRPr="00A61D3F" w:rsidRDefault="001D6BD3" w:rsidP="001D6BD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159B2" w14:textId="77777777" w:rsidR="001D6BD3" w:rsidRPr="00A61D3F" w:rsidRDefault="001D6BD3" w:rsidP="001D6BD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AB42A" w14:textId="77777777" w:rsidR="001D6BD3" w:rsidRPr="00A61D3F" w:rsidRDefault="001D6BD3" w:rsidP="001D6BD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2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996F" w14:textId="77777777" w:rsidR="001D6BD3" w:rsidRPr="00A61D3F" w:rsidRDefault="001D6BD3" w:rsidP="001D6BD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F98F" w14:textId="77777777" w:rsidR="001D6BD3" w:rsidRPr="00A61D3F" w:rsidRDefault="001D6BD3" w:rsidP="001D6BD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2D2AA" w14:textId="77777777" w:rsidR="001D6BD3" w:rsidRPr="00A61D3F" w:rsidRDefault="001D6BD3" w:rsidP="001D6BD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  <w:lang w:eastAsia="fr-FR"/>
              </w:rPr>
            </w:pPr>
          </w:p>
        </w:tc>
      </w:tr>
      <w:tr w:rsidR="001D6BD3" w:rsidRPr="0048190F" w14:paraId="71E09796" w14:textId="77777777" w:rsidTr="00BA49A3">
        <w:trPr>
          <w:trHeight w:val="240"/>
        </w:trPr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2B18D" w14:textId="77777777" w:rsidR="001D6BD3" w:rsidRPr="00A61D3F" w:rsidRDefault="001D6BD3" w:rsidP="001D6BD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36C1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ЭПШЕ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5D5D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64B2" w14:textId="77777777" w:rsidR="001D6BD3" w:rsidRPr="00A61D3F" w:rsidRDefault="001D6BD3" w:rsidP="00A61D3F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ЭПШЕ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C514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3D86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ЭПШЕ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0C6E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FAE21" w14:textId="77777777" w:rsidR="001D6BD3" w:rsidRPr="00A61D3F" w:rsidRDefault="001D6BD3" w:rsidP="00A61D3F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ЭПШЕ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FD7C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43B30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ЭПШЕ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F82AB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4B90E" w14:textId="77777777" w:rsidR="001D6BD3" w:rsidRPr="00A61D3F" w:rsidRDefault="001D6BD3" w:rsidP="00197859">
            <w:pPr>
              <w:tabs>
                <w:tab w:val="clear" w:pos="567"/>
              </w:tabs>
              <w:snapToGrid/>
              <w:ind w:left="-57"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ЭПШЕ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2D3E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1D6BD3" w:rsidRPr="0048190F" w14:paraId="7EA43FDD" w14:textId="77777777" w:rsidTr="00BA49A3">
        <w:trPr>
          <w:trHeight w:val="240"/>
        </w:trPr>
        <w:tc>
          <w:tcPr>
            <w:tcW w:w="4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43D44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ОБЫЧНЫЙ БЮДЖЕТ</w:t>
            </w:r>
          </w:p>
        </w:tc>
        <w:tc>
          <w:tcPr>
            <w:tcW w:w="2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4993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ВНЕБЮДЖЕТНЫЕ СРЕДСТВА</w:t>
            </w:r>
          </w:p>
        </w:tc>
        <w:tc>
          <w:tcPr>
            <w:tcW w:w="2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64726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</w:tr>
      <w:tr w:rsidR="001D6BD3" w:rsidRPr="0048190F" w14:paraId="76FA683F" w14:textId="77777777" w:rsidTr="00BA49A3">
        <w:trPr>
          <w:trHeight w:val="24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F0ED" w14:textId="77777777" w:rsidR="001D6BD3" w:rsidRPr="00A61D3F" w:rsidRDefault="001D6BD3" w:rsidP="001D6BD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Функциональная область «А»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A6D1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3,18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56FF" w14:textId="4E7AE2C9" w:rsidR="001D6BD3" w:rsidRPr="00A61D3F" w:rsidRDefault="009B6999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12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61E3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3,18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70594" w14:textId="0E3B033B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12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B682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9ED3" w14:textId="16C78F96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4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D966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E23C" w14:textId="48AD9AF4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4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233D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4,18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B659" w14:textId="38AAB702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8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5058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4,02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1BE8" w14:textId="24989A42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9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1D6BD3" w:rsidRPr="0048190F" w14:paraId="5BFFCB23" w14:textId="77777777" w:rsidTr="00BA49A3">
        <w:trPr>
          <w:trHeight w:val="24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3856" w14:textId="77777777" w:rsidR="001D6BD3" w:rsidRPr="00A61D3F" w:rsidRDefault="001D6BD3" w:rsidP="001D6BD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Функциональная область «В»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43A66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5,78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117F8" w14:textId="50E0C8BB" w:rsidR="001D6BD3" w:rsidRPr="00A61D3F" w:rsidRDefault="009B6999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21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78C8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4,93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37BE2" w14:textId="207E08A3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22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3DCD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3E439" w14:textId="1879554D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13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3732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3,60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66DD" w14:textId="705C088C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17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DCC4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8,78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12B0" w14:textId="72111096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17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A85A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8,52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6A4C" w14:textId="1892F917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19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1D6BD3" w:rsidRPr="0048190F" w14:paraId="4E9544D8" w14:textId="77777777" w:rsidTr="00BA49A3">
        <w:trPr>
          <w:trHeight w:val="24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DC45" w14:textId="70C78E42" w:rsidR="001D6BD3" w:rsidRPr="00A61D3F" w:rsidRDefault="001D6BD3" w:rsidP="00314554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Функциональная область «C»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4C1D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4,99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B08E" w14:textId="360ECAEE" w:rsidR="001D6BD3" w:rsidRPr="00A61D3F" w:rsidRDefault="009B6999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18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CFE05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4,59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D5C4" w14:textId="0200D750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16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92C7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4,50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9637" w14:textId="458B5615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20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87F1E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3,51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7226" w14:textId="15C0CC49" w:rsidR="001D6BD3" w:rsidRPr="00A61D3F" w:rsidRDefault="001D6BD3" w:rsidP="00A61D3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17%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4E3E2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9,49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74B43" w14:textId="53622027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19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346A" w14:textId="242F6005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8</w:t>
            </w:r>
            <w:r w:rsidR="00CE488D" w:rsidRPr="00A61D3F">
              <w:rPr>
                <w:rFonts w:cs="Arial"/>
                <w:snapToGrid/>
                <w:color w:val="000000"/>
                <w:sz w:val="18"/>
                <w:szCs w:val="18"/>
              </w:rPr>
              <w:t>,</w:t>
            </w: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8FA3" w14:textId="6C1CE3F4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18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1D6BD3" w:rsidRPr="0048190F" w14:paraId="47D34A9D" w14:textId="77777777" w:rsidTr="00BA49A3">
        <w:trPr>
          <w:trHeight w:val="24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EA36" w14:textId="77777777" w:rsidR="001D6BD3" w:rsidRPr="00A61D3F" w:rsidRDefault="001D6BD3" w:rsidP="001D6BD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Функциональная область «D»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E7FE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2,03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FD4F7" w14:textId="560CBEEA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7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CB78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1,63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75DC" w14:textId="3669ACA5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8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6CC2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47C9" w14:textId="751E411A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4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C6DC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D9B6B" w14:textId="173EC58C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5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4C3C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3,03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97716" w14:textId="00ACCB61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6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A3FF0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2,63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B5D3" w14:textId="6AB9DC74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6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1D6BD3" w:rsidRPr="0048190F" w14:paraId="4009FC4C" w14:textId="77777777" w:rsidTr="00BA49A3">
        <w:trPr>
          <w:trHeight w:val="24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3ADC" w14:textId="77777777" w:rsidR="001D6BD3" w:rsidRPr="00A61D3F" w:rsidRDefault="001D6BD3" w:rsidP="001D6BD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Функциональная область «Е»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CAE2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6,06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2C74" w14:textId="565B7B2E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22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2046E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5,75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0C2D5" w14:textId="1D0FF7E6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24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F3B2C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DFFF" w14:textId="6719B2DC" w:rsidR="001D6BD3" w:rsidRPr="00A61D3F" w:rsidRDefault="001D6BD3" w:rsidP="00A61D3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33%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31BE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7,67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4CBF" w14:textId="0C75AECB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37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905A4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13,56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A3EA5" w14:textId="0A6610DA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27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0027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13,42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CB8F" w14:textId="1B1E24C7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29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1D6BD3" w:rsidRPr="0048190F" w14:paraId="3CA9F0EC" w14:textId="77777777" w:rsidTr="00BA49A3">
        <w:trPr>
          <w:trHeight w:val="24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D729" w14:textId="77777777" w:rsidR="001D6BD3" w:rsidRPr="00A61D3F" w:rsidRDefault="001D6BD3" w:rsidP="001D6BD3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Функциональная область «F»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1AC9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5,58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5129" w14:textId="7C276BC3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20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957F3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4,76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FFF1C" w14:textId="6233F305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17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ABC80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6,00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E407B" w14:textId="02BC0A62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26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A18D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4,35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6328" w14:textId="5B3848C2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21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D391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11,58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739F1" w14:textId="2A2ACDB3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23</w:t>
            </w:r>
            <w:r w:rsidR="001D6BD3" w:rsidRPr="00A61D3F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AB58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9,11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0BCF" w14:textId="6E75AC33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snapToGrid/>
                <w:color w:val="000000"/>
                <w:sz w:val="18"/>
                <w:szCs w:val="18"/>
              </w:rPr>
              <w:t>20%</w:t>
            </w:r>
          </w:p>
        </w:tc>
      </w:tr>
      <w:tr w:rsidR="001D6BD3" w:rsidRPr="0048190F" w14:paraId="0C366288" w14:textId="77777777" w:rsidTr="00BA49A3">
        <w:trPr>
          <w:trHeight w:val="24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56CA" w14:textId="77777777" w:rsidR="001D6BD3" w:rsidRPr="00A61D3F" w:rsidRDefault="001D6BD3" w:rsidP="001D6BD3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610B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27,62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BEC8" w14:textId="271DD7B5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100</w:t>
            </w:r>
            <w:r w:rsidR="001D6BD3"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EC0D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24,84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900F" w14:textId="3A756B3B" w:rsidR="001D6BD3" w:rsidRPr="00A61D3F" w:rsidRDefault="00A61D3F" w:rsidP="00E500D1">
            <w:pPr>
              <w:tabs>
                <w:tab w:val="clear" w:pos="567"/>
              </w:tabs>
              <w:snapToGrid/>
              <w:ind w:left="-57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100</w:t>
            </w:r>
            <w:r w:rsidR="001D6BD3"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7410D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23,00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77301" w14:textId="7624A622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100</w:t>
            </w:r>
            <w:r w:rsidR="001D6BD3"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3BAB1" w14:textId="77777777" w:rsidR="001D6BD3" w:rsidRPr="00A61D3F" w:rsidRDefault="001D6BD3" w:rsidP="00E500D1">
            <w:pPr>
              <w:tabs>
                <w:tab w:val="clear" w:pos="567"/>
              </w:tabs>
              <w:snapToGrid/>
              <w:ind w:left="-57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20,96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DD29" w14:textId="193DDBDF" w:rsidR="001D6BD3" w:rsidRPr="00A61D3F" w:rsidRDefault="00A61D3F" w:rsidP="00E500D1">
            <w:pPr>
              <w:tabs>
                <w:tab w:val="clear" w:pos="567"/>
              </w:tabs>
              <w:snapToGrid/>
              <w:ind w:left="-57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100</w:t>
            </w:r>
            <w:r w:rsidR="001D6BD3"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44F6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50,62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6DC1" w14:textId="0204C70B" w:rsidR="001D6BD3" w:rsidRPr="00A61D3F" w:rsidRDefault="00A61D3F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100</w:t>
            </w:r>
            <w:r w:rsidR="001D6BD3"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5D88" w14:textId="77777777" w:rsidR="001D6BD3" w:rsidRPr="00A61D3F" w:rsidRDefault="001D6BD3" w:rsidP="001D6BD3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45,81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EAC5" w14:textId="6D557AA6" w:rsidR="001D6BD3" w:rsidRPr="00A61D3F" w:rsidRDefault="00A61D3F" w:rsidP="00E500D1">
            <w:pPr>
              <w:tabs>
                <w:tab w:val="clear" w:pos="567"/>
              </w:tabs>
              <w:snapToGrid/>
              <w:ind w:left="-57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100</w:t>
            </w:r>
            <w:r w:rsidR="001D6BD3" w:rsidRPr="00A61D3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</w:tr>
    </w:tbl>
    <w:p w14:paraId="20003040" w14:textId="127CADE4" w:rsidR="00391826" w:rsidRPr="0048190F" w:rsidRDefault="00391826" w:rsidP="00314554">
      <w:pPr>
        <w:tabs>
          <w:tab w:val="left" w:pos="1418"/>
        </w:tabs>
        <w:spacing w:before="360" w:after="120"/>
        <w:rPr>
          <w:sz w:val="20"/>
          <w:szCs w:val="20"/>
        </w:rPr>
      </w:pPr>
      <w:r w:rsidRPr="0048190F">
        <w:rPr>
          <w:sz w:val="20"/>
          <w:szCs w:val="20"/>
          <w:u w:val="single"/>
        </w:rPr>
        <w:t>Диаграмма 4a</w:t>
      </w:r>
      <w:r w:rsidRPr="0089328D">
        <w:rPr>
          <w:sz w:val="20"/>
          <w:szCs w:val="20"/>
        </w:rPr>
        <w:t>.</w:t>
      </w:r>
      <w:r w:rsidRPr="0048190F">
        <w:rPr>
          <w:sz w:val="20"/>
          <w:szCs w:val="20"/>
        </w:rPr>
        <w:t xml:space="preserve"> </w:t>
      </w:r>
      <w:r w:rsidR="006B7CCA" w:rsidRPr="0034782E">
        <w:rPr>
          <w:sz w:val="20"/>
          <w:szCs w:val="20"/>
        </w:rPr>
        <w:tab/>
      </w:r>
      <w:r w:rsidRPr="0048190F">
        <w:rPr>
          <w:sz w:val="20"/>
          <w:szCs w:val="20"/>
        </w:rPr>
        <w:t>Обзор кадровой ситуации в МОК в разбивке по месту службы</w:t>
      </w:r>
    </w:p>
    <w:p w14:paraId="4401A379" w14:textId="69CFB85D" w:rsidR="008F4F59" w:rsidRPr="0048190F" w:rsidRDefault="00BA49A3" w:rsidP="00C8691E">
      <w:pPr>
        <w:jc w:val="center"/>
        <w:rPr>
          <w:b/>
        </w:rPr>
      </w:pPr>
      <w:r w:rsidRPr="0048190F">
        <w:rPr>
          <w:noProof/>
          <w:snapToGrid/>
          <w:lang w:val="en-US"/>
        </w:rPr>
        <w:drawing>
          <wp:inline distT="0" distB="0" distL="0" distR="0" wp14:anchorId="60E0A6A5" wp14:editId="669C89C4">
            <wp:extent cx="4972050" cy="2603500"/>
            <wp:effectExtent l="0" t="0" r="19050" b="2540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DE92516" w14:textId="528BA580" w:rsidR="008F4F59" w:rsidRPr="0048190F" w:rsidRDefault="008F4F59" w:rsidP="00AD4EAD">
      <w:pPr>
        <w:jc w:val="center"/>
        <w:rPr>
          <w:b/>
        </w:rPr>
      </w:pPr>
    </w:p>
    <w:p w14:paraId="1FF546A5" w14:textId="77777777" w:rsidR="00314554" w:rsidRDefault="00314554" w:rsidP="006B7CCA">
      <w:pPr>
        <w:tabs>
          <w:tab w:val="left" w:pos="1418"/>
        </w:tabs>
        <w:spacing w:after="120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14:paraId="0C816DE5" w14:textId="5186158B" w:rsidR="00BF1E93" w:rsidRPr="0048190F" w:rsidRDefault="00391826" w:rsidP="006B7CCA">
      <w:pPr>
        <w:tabs>
          <w:tab w:val="left" w:pos="1418"/>
        </w:tabs>
        <w:spacing w:after="120"/>
        <w:rPr>
          <w:b/>
        </w:rPr>
      </w:pPr>
      <w:r w:rsidRPr="0048190F">
        <w:rPr>
          <w:sz w:val="20"/>
          <w:szCs w:val="20"/>
          <w:u w:val="single"/>
        </w:rPr>
        <w:lastRenderedPageBreak/>
        <w:t>Диаграмма 4b</w:t>
      </w:r>
      <w:r w:rsidRPr="0089328D">
        <w:rPr>
          <w:sz w:val="20"/>
          <w:szCs w:val="20"/>
        </w:rPr>
        <w:t>.</w:t>
      </w:r>
      <w:r w:rsidRPr="0048190F">
        <w:rPr>
          <w:sz w:val="20"/>
          <w:szCs w:val="20"/>
        </w:rPr>
        <w:t xml:space="preserve"> </w:t>
      </w:r>
      <w:r w:rsidR="006B7CCA" w:rsidRPr="0034782E">
        <w:rPr>
          <w:sz w:val="20"/>
          <w:szCs w:val="20"/>
        </w:rPr>
        <w:tab/>
      </w:r>
      <w:r w:rsidRPr="0048190F">
        <w:rPr>
          <w:sz w:val="20"/>
          <w:szCs w:val="20"/>
        </w:rPr>
        <w:t>Обзор кадровой ситуации в МОК с разбивкой по категориям персонала</w:t>
      </w:r>
    </w:p>
    <w:p w14:paraId="5C61AF6C" w14:textId="1D7242B3" w:rsidR="001D6BD3" w:rsidRPr="0048190F" w:rsidRDefault="00BA49A3" w:rsidP="00BA49A3">
      <w:pPr>
        <w:tabs>
          <w:tab w:val="clear" w:pos="567"/>
        </w:tabs>
        <w:snapToGrid/>
        <w:jc w:val="center"/>
        <w:rPr>
          <w:noProof/>
          <w:snapToGrid/>
        </w:rPr>
      </w:pPr>
      <w:r w:rsidRPr="0048190F">
        <w:rPr>
          <w:noProof/>
          <w:snapToGrid/>
          <w:lang w:val="en-US"/>
        </w:rPr>
        <w:drawing>
          <wp:inline distT="0" distB="0" distL="0" distR="0" wp14:anchorId="43759CE7" wp14:editId="266FC9D6">
            <wp:extent cx="5213350" cy="3587750"/>
            <wp:effectExtent l="0" t="0" r="25400" b="1270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48190F">
        <w:br w:type="page"/>
      </w:r>
    </w:p>
    <w:p w14:paraId="01613479" w14:textId="5A972E5B" w:rsidR="00355972" w:rsidRPr="0048190F" w:rsidRDefault="00BF1E93" w:rsidP="00C8691E">
      <w:pPr>
        <w:jc w:val="center"/>
        <w:rPr>
          <w:rFonts w:eastAsia="SimSun" w:cs="Arial"/>
          <w:b/>
          <w:bCs/>
          <w:caps/>
          <w:snapToGrid/>
          <w:color w:val="632423"/>
          <w:szCs w:val="22"/>
        </w:rPr>
      </w:pPr>
      <w:bookmarkStart w:id="5" w:name="SecA"/>
      <w:r w:rsidRPr="0048190F">
        <w:rPr>
          <w:b/>
          <w:bCs/>
          <w:caps/>
          <w:snapToGrid/>
          <w:color w:val="632423"/>
          <w:szCs w:val="22"/>
        </w:rPr>
        <w:lastRenderedPageBreak/>
        <w:t>A.</w:t>
      </w:r>
    </w:p>
    <w:p w14:paraId="12FE3B65" w14:textId="24E505D7" w:rsidR="0005301A" w:rsidRPr="0048190F" w:rsidRDefault="0005301A" w:rsidP="005A4881">
      <w:pPr>
        <w:pBdr>
          <w:bottom w:val="single" w:sz="8" w:space="1" w:color="auto"/>
        </w:pBdr>
        <w:spacing w:after="240"/>
        <w:jc w:val="center"/>
        <w:rPr>
          <w:rFonts w:eastAsia="SimSun" w:cs="Arial"/>
          <w:b/>
          <w:bCs/>
          <w:caps/>
          <w:snapToGrid/>
          <w:color w:val="632423"/>
          <w:szCs w:val="22"/>
        </w:rPr>
      </w:pPr>
      <w:r w:rsidRPr="0048190F">
        <w:rPr>
          <w:b/>
          <w:bCs/>
          <w:caps/>
          <w:snapToGrid/>
          <w:color w:val="632423"/>
          <w:szCs w:val="22"/>
        </w:rPr>
        <w:t>АССИГНОВАНИЯ</w:t>
      </w:r>
      <w:r w:rsidR="006B7CCA">
        <w:rPr>
          <w:b/>
          <w:bCs/>
          <w:caps/>
          <w:snapToGrid/>
          <w:color w:val="632423"/>
          <w:szCs w:val="22"/>
        </w:rPr>
        <w:t xml:space="preserve"> ПО ЛИНИИ ОБЫЧНОЙ ПРОГРАММЫ</w:t>
      </w:r>
      <w:r w:rsidR="006B7CCA" w:rsidRPr="006B7CCA">
        <w:rPr>
          <w:b/>
          <w:bCs/>
          <w:caps/>
          <w:snapToGrid/>
          <w:color w:val="632423"/>
          <w:szCs w:val="22"/>
        </w:rPr>
        <w:br/>
      </w:r>
      <w:r w:rsidRPr="0048190F">
        <w:rPr>
          <w:b/>
          <w:bCs/>
          <w:caps/>
          <w:snapToGrid/>
          <w:color w:val="632423"/>
          <w:szCs w:val="22"/>
        </w:rPr>
        <w:t>(БЮДЖЕТ ЮНЕСКО (39 C/5) НА 2018-2019</w:t>
      </w:r>
      <w:r w:rsidR="00E342A6">
        <w:rPr>
          <w:b/>
          <w:bCs/>
          <w:caps/>
          <w:snapToGrid/>
          <w:color w:val="632423"/>
          <w:szCs w:val="22"/>
        </w:rPr>
        <w:t> гг.</w:t>
      </w:r>
      <w:r w:rsidRPr="0048190F">
        <w:rPr>
          <w:b/>
          <w:bCs/>
          <w:caps/>
          <w:snapToGrid/>
          <w:color w:val="632423"/>
          <w:szCs w:val="22"/>
        </w:rPr>
        <w:t>)</w:t>
      </w:r>
      <w:bookmarkEnd w:id="5"/>
    </w:p>
    <w:p w14:paraId="0AFC55C5" w14:textId="3126F81E" w:rsidR="00EB338F" w:rsidRPr="0048190F" w:rsidRDefault="00391826" w:rsidP="006940A0">
      <w:pPr>
        <w:spacing w:before="240" w:after="120"/>
        <w:ind w:left="1134" w:hanging="1134"/>
        <w:rPr>
          <w:rFonts w:eastAsia="SimSun" w:cs="Arial"/>
          <w:snapToGrid/>
          <w:sz w:val="20"/>
          <w:szCs w:val="20"/>
        </w:rPr>
      </w:pPr>
      <w:bookmarkStart w:id="6" w:name="table_7"/>
      <w:r w:rsidRPr="0048190F">
        <w:rPr>
          <w:snapToGrid/>
          <w:sz w:val="20"/>
          <w:szCs w:val="20"/>
          <w:u w:val="single"/>
        </w:rPr>
        <w:t>Таблица 7</w:t>
      </w:r>
      <w:r w:rsidRPr="0089328D">
        <w:rPr>
          <w:snapToGrid/>
          <w:sz w:val="20"/>
          <w:szCs w:val="20"/>
        </w:rPr>
        <w:t>.</w:t>
      </w:r>
      <w:bookmarkEnd w:id="6"/>
      <w:r w:rsidR="006B7CCA" w:rsidRPr="0034782E">
        <w:rPr>
          <w:snapToGrid/>
          <w:sz w:val="20"/>
          <w:szCs w:val="20"/>
        </w:rPr>
        <w:tab/>
      </w:r>
      <w:r w:rsidRPr="0048190F">
        <w:rPr>
          <w:snapToGrid/>
          <w:sz w:val="20"/>
          <w:szCs w:val="20"/>
        </w:rPr>
        <w:t>Ассигнования и расходы МОК в рамках обычного бюджета (2018-2019</w:t>
      </w:r>
      <w:r w:rsidR="00E342A6">
        <w:rPr>
          <w:snapToGrid/>
          <w:sz w:val="20"/>
          <w:szCs w:val="20"/>
        </w:rPr>
        <w:t> гг.</w:t>
      </w:r>
      <w:r w:rsidRPr="0048190F">
        <w:rPr>
          <w:snapToGrid/>
          <w:sz w:val="20"/>
          <w:szCs w:val="20"/>
        </w:rPr>
        <w:t>) по состоянию на 31 декабря 2019</w:t>
      </w:r>
      <w:r w:rsidR="00E342A6">
        <w:rPr>
          <w:snapToGrid/>
          <w:sz w:val="20"/>
          <w:szCs w:val="20"/>
        </w:rPr>
        <w:t> г.</w:t>
      </w:r>
    </w:p>
    <w:tbl>
      <w:tblPr>
        <w:tblW w:w="1041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0"/>
        <w:gridCol w:w="1410"/>
        <w:gridCol w:w="1240"/>
        <w:gridCol w:w="1240"/>
        <w:gridCol w:w="1240"/>
        <w:gridCol w:w="862"/>
      </w:tblGrid>
      <w:tr w:rsidR="00EB338F" w:rsidRPr="0048190F" w14:paraId="620FD072" w14:textId="77777777" w:rsidTr="00D72220">
        <w:trPr>
          <w:trHeight w:val="530"/>
        </w:trPr>
        <w:tc>
          <w:tcPr>
            <w:tcW w:w="4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11417" w14:textId="53047BB6" w:rsidR="00EB338F" w:rsidRPr="006B7CCA" w:rsidRDefault="0089328D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область/</w:t>
            </w:r>
            <w:r w:rsidR="00D72220" w:rsidRPr="00D7222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br/>
            </w: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Направление деятельности</w:t>
            </w:r>
            <w:r w:rsidR="00EB338F"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 xml:space="preserve"> МОК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978A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Ассигнования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E532A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Расходы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9376B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Показатель освоения</w:t>
            </w:r>
          </w:p>
        </w:tc>
      </w:tr>
      <w:tr w:rsidR="00EB338F" w:rsidRPr="0048190F" w14:paraId="65D1F7F2" w14:textId="77777777" w:rsidTr="00D72220">
        <w:trPr>
          <w:trHeight w:val="290"/>
        </w:trPr>
        <w:tc>
          <w:tcPr>
            <w:tcW w:w="4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C97AF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C820" w14:textId="1557C5FE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2018-2019</w:t>
            </w:r>
            <w:r w:rsidR="00E342A6"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гг.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4C44" w14:textId="7BCBAF90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2018</w:t>
            </w:r>
            <w:r w:rsidR="00E342A6"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г.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7A1F9" w14:textId="3E4333A1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2019</w:t>
            </w:r>
            <w:r w:rsidR="00E342A6"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г.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9C0F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B3AE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59285579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1E1AB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B4666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87266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8780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082D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758C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EB338F" w:rsidRPr="0048190F" w14:paraId="427EBFBF" w14:textId="77777777" w:rsidTr="00D72220">
        <w:trPr>
          <w:trHeight w:val="290"/>
        </w:trPr>
        <w:tc>
          <w:tcPr>
            <w:tcW w:w="104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B63E615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«A» (Океанографические исследования)</w:t>
            </w:r>
          </w:p>
        </w:tc>
      </w:tr>
      <w:tr w:rsidR="00EB338F" w:rsidRPr="0048190F" w14:paraId="04398FF7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CFA4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ВПИК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8477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50 000,00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CAC8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6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28 818,50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36AB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9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21 181,50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41A0F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9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50 000,00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866B" w14:textId="318409BA" w:rsidR="00EB338F" w:rsidRPr="006B7CCA" w:rsidRDefault="00D72220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08B4751C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4A915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Океанический углерод и закисление океанов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766DD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75 000,00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1D21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6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28 019,95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4397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9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46 966,21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F86F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9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74 986,16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8879" w14:textId="144C6F3D" w:rsidR="00EB338F" w:rsidRPr="006B7CCA" w:rsidRDefault="00D72220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08AD5A61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5CE9" w14:textId="647DF4F7" w:rsidR="00EB338F" w:rsidRPr="006B7CCA" w:rsidRDefault="00EB338F" w:rsidP="00132A29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 xml:space="preserve">Воздействие изменения климата на </w:t>
            </w:r>
            <w:r w:rsidR="00132A29" w:rsidRPr="006B7CCA">
              <w:rPr>
                <w:rFonts w:cs="Arial"/>
                <w:snapToGrid/>
                <w:color w:val="000000"/>
                <w:sz w:val="18"/>
                <w:szCs w:val="18"/>
              </w:rPr>
              <w:t>морские</w:t>
            </w: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 xml:space="preserve"> и прибрежные экосистемы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10CA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60 000,00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ED6D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6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29 748,08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327B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9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30 251,92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8840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9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60 000,00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EADA" w14:textId="5D95D0AA" w:rsidR="00EB338F" w:rsidRPr="006B7CCA" w:rsidRDefault="00D72220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5BC6998B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10304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Промежуточный итог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B11A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185 000,00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2E01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63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86 586,53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A412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93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98 399,63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19DC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98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184 986,16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E629" w14:textId="6E1C300B" w:rsidR="00EB338F" w:rsidRPr="006B7CCA" w:rsidRDefault="00D72220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4FEC93C9" w14:textId="77777777" w:rsidTr="00D72220">
        <w:trPr>
          <w:trHeight w:val="290"/>
        </w:trPr>
        <w:tc>
          <w:tcPr>
            <w:tcW w:w="104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CFD63DA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«B» (Системы наблюдений/управление данными)</w:t>
            </w:r>
          </w:p>
        </w:tc>
      </w:tr>
      <w:tr w:rsidR="00EB338F" w:rsidRPr="0048190F" w14:paraId="4DD291F8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E6DF2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План работы ГСНО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B447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320 000,00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D000D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2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177 834,55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7E118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3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142 164,50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1E8D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319 999,05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7CFFB" w14:textId="2EA53F66" w:rsidR="00EB338F" w:rsidRPr="006B7CCA" w:rsidRDefault="00D72220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190B0588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6C35E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Проекты ГСНО в рамках МОКАФРИКА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B2AF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40 000,00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0ACA1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2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19 905,91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7A25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3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20 093,88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9DF97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39 999,79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9154" w14:textId="3E4DFB0D" w:rsidR="00EB338F" w:rsidRPr="006B7CCA" w:rsidRDefault="00D72220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58EFDD53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E6DB" w14:textId="00956F0A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Проекты ГСНО в Тихом океане, осуществляемые Бюро по проектам в Перте (</w:t>
            </w:r>
            <w:r w:rsidR="0089328D" w:rsidRPr="006B7CCA">
              <w:rPr>
                <w:rFonts w:cs="Arial"/>
                <w:snapToGrid/>
                <w:color w:val="000000"/>
                <w:sz w:val="18"/>
                <w:szCs w:val="18"/>
              </w:rPr>
              <w:t>PPO</w:t>
            </w: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83F17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45E5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2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5 159,57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5BA7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3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14 840,10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7DA00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19 999,67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32505" w14:textId="7F138B4B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673AEDDF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8EF3" w14:textId="2315BD3A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Проекты ГСНО в Индийском океане, осуществляемые Бюро по проектам в Перте (</w:t>
            </w:r>
            <w:r w:rsidR="0089328D" w:rsidRPr="006B7CCA">
              <w:rPr>
                <w:rFonts w:cs="Arial"/>
                <w:snapToGrid/>
                <w:color w:val="000000"/>
                <w:sz w:val="18"/>
                <w:szCs w:val="18"/>
              </w:rPr>
              <w:t>PPO</w:t>
            </w: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AB2EF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2634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2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18 257,43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9F9E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3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1 742,50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1FAE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19 999,93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2149" w14:textId="7669E8A8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6C62B25C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63B2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МЭИО-2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17BC8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35 000,00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7282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2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12 770,20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D0AD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3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22 228,81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429B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34 999,01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1245" w14:textId="5FECA057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64BC1934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76B3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СКОММ – Наблюдения*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6D7F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88 193,00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C6B05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2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38 782,80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5609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3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49 409,64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9273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88 192,44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374C" w14:textId="2E129EBC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12C39EE9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BB61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Основные системы МООД/ОБИС*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49C3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134 570,00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894A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2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37 822,72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D8B6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3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96 615,14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AF7B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134 437,86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FB11" w14:textId="5A66CBD0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99,9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21633B7A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3FB20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Промежуточный итог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5FA75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7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657 763,00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097C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21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310 533,18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AF9E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35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347 094,57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0482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4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657 627,75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CD56" w14:textId="56F38F03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12204C7E" w14:textId="77777777" w:rsidTr="00D72220">
        <w:trPr>
          <w:trHeight w:val="290"/>
        </w:trPr>
        <w:tc>
          <w:tcPr>
            <w:tcW w:w="104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6ED8BFC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«C» (Раннее оповещение и оперативное океанографическое обслуживание)</w:t>
            </w:r>
          </w:p>
        </w:tc>
      </w:tr>
      <w:tr w:rsidR="00EB338F" w:rsidRPr="0048190F" w14:paraId="0785D2FC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40AE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Содействие созданию комплексных и устойчивых систем предупреждения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5B47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125 000,00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AD9B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6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83 962,21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FBBB3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39 637,34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071D5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123 599,55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CDE0" w14:textId="2EC24325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98,9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43C3829B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C166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 xml:space="preserve">Обучение населения, проживающего в зоне риска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3434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60 000,00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9A0A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6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28 462,57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41BA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31 373,88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A8371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59 836,45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15E18" w14:textId="46D6B4F6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99,7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4FBCE45A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3D84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Обучение населения, проживающего в зоне риска (Карибский бассейн)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C1A6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BEF33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6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8 853,33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2E9A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11 146,27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90D4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19 999,60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E86A" w14:textId="4D88B21C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7323918A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333A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Обучение населения, проживающего в зоне риска (южная часть Тихого океана)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0C71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40 000,00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512C2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6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15 539,97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6FCC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24 112,67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BE59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39 652,64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42FB" w14:textId="15003D85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99,1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38C77896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34CCD" w14:textId="5C3D779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Содействие развитию потенциала государств-членов в области оценки (глобальный уровень)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1D14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60 000,00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6627B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6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25 606,63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D6D5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34 385,71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9487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59 992,34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CF25" w14:textId="7B6F5C0D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3F6728D7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9EA88" w14:textId="3D21C056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Содействие развитию потенциала государств-членов в области оценки (Индийский океан)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4DA8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40 000,00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EF3C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6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18 806,64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BC65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20 444,79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423D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39 251,43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E5F2" w14:textId="49858096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98,1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23A5B40A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9539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Услуги СКОММ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9E32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65 000,00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D2FC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6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14 382,32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D9E7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50 617,68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29EA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65 000,00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DC4A" w14:textId="00F498D2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3CE89656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9D1B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Исследование и мониторинг ВЦВ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D480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40 000,00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F51D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6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16 423,42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1F5F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23 576,58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3E14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40 000,00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5270" w14:textId="429F219D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0DF634F1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40A0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Промежуточный итог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1CBB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89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450 000,00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0D46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65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212 037,09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0FA04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9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235 294,92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3F26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12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447 332,01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775FC" w14:textId="4504C24A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99,4</w:t>
            </w:r>
            <w:r w:rsidR="00EB338F"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442900B2" w14:textId="77777777" w:rsidTr="00D72220">
        <w:trPr>
          <w:trHeight w:val="290"/>
        </w:trPr>
        <w:tc>
          <w:tcPr>
            <w:tcW w:w="104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959C6B6" w14:textId="77777777" w:rsidR="00EB338F" w:rsidRPr="006B7CCA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«D» (Оценка и информационное обеспечение политики)</w:t>
            </w:r>
          </w:p>
        </w:tc>
      </w:tr>
      <w:tr w:rsidR="00EB338F" w:rsidRPr="0048190F" w14:paraId="4AD331E5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7890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Меры по реализации ЦУР и ОМО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2C98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85 000,00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757E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0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37 195,16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5E67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47 797,91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F8A88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3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84 993,07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5994" w14:textId="7522EDD6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36739507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E01B3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ГЕБКО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EBE5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8F0D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0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3 633,24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BDE9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16 365,32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8BD4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3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19 998,56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2B57" w14:textId="40AC09F4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28DA93B0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90104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Научные исследования в интересах снижения биогенной нагрузки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B744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60 000,00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B8A1D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0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22 655,68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4F48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37 341,89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44157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3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59 997,57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8BAF" w14:textId="5147C1B6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521761F1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9BFB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Продукты и услуги МООД/ОБИС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CC3D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67 000,00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3B1E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0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28 301,53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CCA82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38 298,28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CA8B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3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66 599,81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3738" w14:textId="36B0FA7F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99,4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5B619595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4B77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Адаптация к изменению климата в прибрежных районах (глобальный уровень)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D0A2B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25 000,00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E9B6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0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18 265,03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E002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6 734,59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B6DFE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3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24 999,62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64C5" w14:textId="4FADBB43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28F2258C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61ED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Адаптация к изменению климата в прибрежных районах (Африка)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910C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30 000,00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4BEF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0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10 461,76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C9BF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19 537,48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6787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3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snapToGrid/>
                <w:color w:val="000000"/>
                <w:sz w:val="18"/>
                <w:szCs w:val="18"/>
              </w:rPr>
              <w:t>29 999,24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4FEE" w14:textId="2E578D08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6B7CCA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48190F" w14:paraId="45B8D0CE" w14:textId="77777777" w:rsidTr="00D72220">
        <w:trPr>
          <w:trHeight w:val="29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23AE" w14:textId="77777777" w:rsidR="00EB338F" w:rsidRPr="006B7CCA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Промежуточный итог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0B069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287 000,00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A30F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106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120 512,40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341E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76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166 075,47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292F" w14:textId="77777777" w:rsidR="00EB338F" w:rsidRPr="006B7CCA" w:rsidRDefault="00EB338F" w:rsidP="004A0B37">
            <w:pPr>
              <w:tabs>
                <w:tab w:val="clear" w:pos="567"/>
              </w:tabs>
              <w:snapToGrid/>
              <w:ind w:right="37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286 587,87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B216" w14:textId="3DCE62F7" w:rsidR="00EB338F" w:rsidRPr="006B7CCA" w:rsidRDefault="00FB7856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99,9</w:t>
            </w:r>
            <w:r w:rsidR="00EB338F"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</w:tr>
    </w:tbl>
    <w:p w14:paraId="31E207E7" w14:textId="77777777" w:rsidR="00EF48A8" w:rsidRDefault="00EF48A8">
      <w:r>
        <w:br w:type="page"/>
      </w:r>
    </w:p>
    <w:tbl>
      <w:tblPr>
        <w:tblW w:w="104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1368"/>
        <w:gridCol w:w="27"/>
        <w:gridCol w:w="12"/>
        <w:gridCol w:w="1164"/>
        <w:gridCol w:w="76"/>
        <w:gridCol w:w="1127"/>
        <w:gridCol w:w="106"/>
        <w:gridCol w:w="8"/>
        <w:gridCol w:w="1200"/>
        <w:gridCol w:w="47"/>
        <w:gridCol w:w="862"/>
        <w:gridCol w:w="12"/>
      </w:tblGrid>
      <w:tr w:rsidR="00F603CF" w:rsidRPr="0048190F" w14:paraId="0A6961D4" w14:textId="77777777" w:rsidTr="00A81D45">
        <w:trPr>
          <w:gridAfter w:val="1"/>
          <w:wAfter w:w="8" w:type="dxa"/>
          <w:trHeight w:val="290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9354D" w14:textId="2F7B8D21" w:rsidR="00F603CF" w:rsidRPr="006B7CCA" w:rsidRDefault="00F603CF" w:rsidP="0084417D">
            <w:pPr>
              <w:tabs>
                <w:tab w:val="clear" w:pos="567"/>
              </w:tabs>
              <w:snapToGrid/>
              <w:jc w:val="center"/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область/</w:t>
            </w:r>
            <w:r w:rsidRPr="00D7222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br/>
            </w: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Направление деятельности МОК</w:t>
            </w:r>
          </w:p>
        </w:tc>
        <w:tc>
          <w:tcPr>
            <w:tcW w:w="14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E8B09" w14:textId="3D27F71F" w:rsidR="00F603CF" w:rsidRPr="006B7CCA" w:rsidRDefault="00F603CF" w:rsidP="005E1F91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Ассигнования</w:t>
            </w:r>
          </w:p>
        </w:tc>
        <w:tc>
          <w:tcPr>
            <w:tcW w:w="372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D2DE9" w14:textId="486EE404" w:rsidR="00F603CF" w:rsidRPr="00F603CF" w:rsidRDefault="00F603CF" w:rsidP="00F603CF">
            <w:pPr>
              <w:tabs>
                <w:tab w:val="clear" w:pos="567"/>
              </w:tabs>
              <w:snapToGrid/>
              <w:ind w:right="106"/>
              <w:jc w:val="center"/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  <w:lang w:val="en-US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Расходы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72594" w14:textId="721A92BF" w:rsidR="00F603CF" w:rsidRDefault="00F603CF" w:rsidP="0084417D">
            <w:pPr>
              <w:tabs>
                <w:tab w:val="clear" w:pos="567"/>
              </w:tabs>
              <w:snapToGrid/>
              <w:jc w:val="center"/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F603CF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Показатель освоения</w:t>
            </w:r>
          </w:p>
        </w:tc>
      </w:tr>
      <w:tr w:rsidR="00EF48A8" w:rsidRPr="0048190F" w14:paraId="0974C320" w14:textId="77777777" w:rsidTr="00A81D45">
        <w:trPr>
          <w:gridAfter w:val="1"/>
          <w:wAfter w:w="8" w:type="dxa"/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18E7F" w14:textId="77777777" w:rsidR="00EF48A8" w:rsidRPr="006B7CCA" w:rsidRDefault="00EF48A8" w:rsidP="00EB338F">
            <w:pPr>
              <w:tabs>
                <w:tab w:val="clear" w:pos="567"/>
              </w:tabs>
              <w:snapToGrid/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4835E" w14:textId="1145B34B" w:rsidR="00EF48A8" w:rsidRPr="006B7CCA" w:rsidRDefault="00EF48A8" w:rsidP="0084417D">
            <w:pPr>
              <w:tabs>
                <w:tab w:val="clear" w:pos="567"/>
              </w:tabs>
              <w:snapToGrid/>
              <w:ind w:right="146"/>
              <w:jc w:val="center"/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2018-2019 гг.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06FD5" w14:textId="39FBFF5D" w:rsidR="00EF48A8" w:rsidRPr="006B7CCA" w:rsidRDefault="00EF48A8" w:rsidP="0084417D">
            <w:pPr>
              <w:tabs>
                <w:tab w:val="clear" w:pos="567"/>
              </w:tabs>
              <w:snapToGrid/>
              <w:ind w:right="106"/>
              <w:jc w:val="center"/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2018 г.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F318C" w14:textId="138078B1" w:rsidR="00EF48A8" w:rsidRPr="006B7CCA" w:rsidRDefault="00EF48A8" w:rsidP="0084417D">
            <w:pPr>
              <w:tabs>
                <w:tab w:val="clear" w:pos="567"/>
              </w:tabs>
              <w:snapToGrid/>
              <w:ind w:right="76"/>
              <w:jc w:val="center"/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2019 г.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C8262" w14:textId="42A2D2FA" w:rsidR="00EF48A8" w:rsidRPr="006B7CCA" w:rsidRDefault="00EF48A8" w:rsidP="0084417D">
            <w:pPr>
              <w:tabs>
                <w:tab w:val="clear" w:pos="567"/>
              </w:tabs>
              <w:snapToGrid/>
              <w:ind w:right="37"/>
              <w:jc w:val="center"/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297C2" w14:textId="7B848EE4" w:rsidR="00EF48A8" w:rsidRDefault="00EF48A8" w:rsidP="0084417D">
            <w:pPr>
              <w:tabs>
                <w:tab w:val="clear" w:pos="567"/>
              </w:tabs>
              <w:snapToGrid/>
              <w:jc w:val="center"/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F48A8" w:rsidRPr="0048190F" w14:paraId="3AC9B5F5" w14:textId="77777777" w:rsidTr="00A81D45">
        <w:trPr>
          <w:gridAfter w:val="1"/>
          <w:wAfter w:w="8" w:type="dxa"/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43A40" w14:textId="77777777" w:rsidR="00EF48A8" w:rsidRPr="006B7CCA" w:rsidRDefault="00EF48A8" w:rsidP="00EB338F">
            <w:pPr>
              <w:tabs>
                <w:tab w:val="clear" w:pos="567"/>
              </w:tabs>
              <w:snapToGrid/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729B" w14:textId="33812D1C" w:rsidR="00EF48A8" w:rsidRPr="006B7CCA" w:rsidRDefault="00EF48A8" w:rsidP="0084417D">
            <w:pPr>
              <w:tabs>
                <w:tab w:val="clear" w:pos="567"/>
              </w:tabs>
              <w:snapToGrid/>
              <w:ind w:right="146"/>
              <w:jc w:val="center"/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8777B" w14:textId="7DAC5606" w:rsidR="00EF48A8" w:rsidRPr="006B7CCA" w:rsidRDefault="00EF48A8" w:rsidP="0084417D">
            <w:pPr>
              <w:tabs>
                <w:tab w:val="clear" w:pos="567"/>
              </w:tabs>
              <w:snapToGrid/>
              <w:ind w:right="106"/>
              <w:jc w:val="center"/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C74FD" w14:textId="576D0FA0" w:rsidR="00EF48A8" w:rsidRPr="006B7CCA" w:rsidRDefault="00EF48A8" w:rsidP="0084417D">
            <w:pPr>
              <w:tabs>
                <w:tab w:val="clear" w:pos="567"/>
              </w:tabs>
              <w:snapToGrid/>
              <w:ind w:right="76"/>
              <w:jc w:val="center"/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0D670" w14:textId="0DFD5940" w:rsidR="00EF48A8" w:rsidRPr="006B7CCA" w:rsidRDefault="00EF48A8" w:rsidP="0084417D">
            <w:pPr>
              <w:tabs>
                <w:tab w:val="clear" w:pos="567"/>
              </w:tabs>
              <w:snapToGrid/>
              <w:ind w:right="37"/>
              <w:jc w:val="center"/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F804D" w14:textId="4B55A3D9" w:rsidR="00EF48A8" w:rsidRPr="006B7CCA" w:rsidRDefault="00EF48A8" w:rsidP="00EB338F">
            <w:pPr>
              <w:tabs>
                <w:tab w:val="clear" w:pos="567"/>
              </w:tabs>
              <w:snapToGrid/>
              <w:jc w:val="right"/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6B7CCA">
              <w:rPr>
                <w:rFonts w:cs="Arial"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EB338F" w:rsidRPr="0084417D" w14:paraId="57DE5CB1" w14:textId="77777777" w:rsidTr="00A81D45">
        <w:trPr>
          <w:gridAfter w:val="1"/>
          <w:wAfter w:w="8" w:type="dxa"/>
          <w:trHeight w:val="300"/>
        </w:trPr>
        <w:tc>
          <w:tcPr>
            <w:tcW w:w="1041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E2F4E5E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«Е» (Устойчивое управление и руководство деятельностью)</w:t>
            </w:r>
          </w:p>
        </w:tc>
      </w:tr>
      <w:tr w:rsidR="00EF48A8" w:rsidRPr="0084417D" w14:paraId="359D1CEF" w14:textId="77777777" w:rsidTr="00A81D45">
        <w:trPr>
          <w:gridAfter w:val="1"/>
          <w:wAfter w:w="8" w:type="dxa"/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F605" w14:textId="77777777" w:rsidR="00EF48A8" w:rsidRPr="0084417D" w:rsidRDefault="00EF48A8" w:rsidP="006A6869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Руководящие органы МОК</w:t>
            </w:r>
          </w:p>
        </w:tc>
        <w:tc>
          <w:tcPr>
            <w:tcW w:w="14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A012B" w14:textId="77777777" w:rsidR="00EF48A8" w:rsidRPr="0084417D" w:rsidRDefault="00EF48A8" w:rsidP="006A6869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245 900,00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BC948" w14:textId="77777777" w:rsidR="00EF48A8" w:rsidRPr="0084417D" w:rsidRDefault="00EF48A8" w:rsidP="006A6869">
            <w:pPr>
              <w:tabs>
                <w:tab w:val="clear" w:pos="567"/>
              </w:tabs>
              <w:snapToGrid/>
              <w:ind w:right="10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170 667,60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8FF8" w14:textId="77777777" w:rsidR="00EF48A8" w:rsidRPr="0084417D" w:rsidRDefault="00EF48A8" w:rsidP="006A6869">
            <w:pPr>
              <w:tabs>
                <w:tab w:val="clear" w:pos="567"/>
              </w:tabs>
              <w:snapToGrid/>
              <w:ind w:right="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75 232,20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FB80" w14:textId="77777777" w:rsidR="00EF48A8" w:rsidRPr="0084417D" w:rsidRDefault="00EF48A8" w:rsidP="006A6869">
            <w:pPr>
              <w:tabs>
                <w:tab w:val="clear" w:pos="567"/>
              </w:tabs>
              <w:snapToGrid/>
              <w:ind w:right="5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245 899,80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589C" w14:textId="77777777" w:rsidR="00EF48A8" w:rsidRPr="0084417D" w:rsidRDefault="00EF48A8" w:rsidP="006A6869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100,0%</w:t>
            </w:r>
          </w:p>
        </w:tc>
      </w:tr>
      <w:tr w:rsidR="00EB338F" w:rsidRPr="0084417D" w14:paraId="046C6C2B" w14:textId="77777777" w:rsidTr="00A81D45">
        <w:trPr>
          <w:gridAfter w:val="1"/>
          <w:wAfter w:w="8" w:type="dxa"/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3D5C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МОКАФРИКА</w:t>
            </w:r>
          </w:p>
        </w:tc>
        <w:tc>
          <w:tcPr>
            <w:tcW w:w="14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9D22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40 000,00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005A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10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19 621,91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538A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20 377,53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9C9D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5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39 999,44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17D0" w14:textId="4F20F46D" w:rsidR="00EB338F" w:rsidRPr="0084417D" w:rsidRDefault="0084417D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63B0EBC8" w14:textId="77777777" w:rsidTr="00A81D45">
        <w:trPr>
          <w:gridAfter w:val="1"/>
          <w:wAfter w:w="8" w:type="dxa"/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6CC9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МОКАРИБ</w:t>
            </w:r>
          </w:p>
        </w:tc>
        <w:tc>
          <w:tcPr>
            <w:tcW w:w="14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03994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40 000,00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C572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10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11 214,71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88B8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28 774,47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5E0AC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5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39 989,18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FA8E" w14:textId="4D4D437C" w:rsidR="00EB338F" w:rsidRPr="0084417D" w:rsidRDefault="0084417D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541D2BF3" w14:textId="77777777" w:rsidTr="00A81D45">
        <w:trPr>
          <w:gridAfter w:val="1"/>
          <w:wAfter w:w="8" w:type="dxa"/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23B77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ВЕСТПАК</w:t>
            </w:r>
          </w:p>
        </w:tc>
        <w:tc>
          <w:tcPr>
            <w:tcW w:w="14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F59D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40 000,00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300B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10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19 559,92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160C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20 430,25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B488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5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39 990,17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AE14" w14:textId="5A0E3BA0" w:rsidR="00EB338F" w:rsidRPr="0084417D" w:rsidRDefault="0084417D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0BA28DC7" w14:textId="77777777" w:rsidTr="00A81D45">
        <w:trPr>
          <w:gridAfter w:val="1"/>
          <w:wAfter w:w="8" w:type="dxa"/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BFEB0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ИОСИНДИО</w:t>
            </w:r>
          </w:p>
        </w:tc>
        <w:tc>
          <w:tcPr>
            <w:tcW w:w="14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97FA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14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20 000,00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13D57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10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6 201,71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259E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13 787,12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F17A1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5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19 988,83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77CB" w14:textId="2D155315" w:rsidR="00EB338F" w:rsidRPr="0084417D" w:rsidRDefault="0084417D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99,9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65696A13" w14:textId="77777777" w:rsidTr="00A81D45">
        <w:trPr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9968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Партнерские связи и информационно-разъяснительная работа (Проведение Десятилетия и деятельность в связи с ЦУР)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3E659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81 800,00</w:t>
            </w:r>
          </w:p>
        </w:tc>
        <w:tc>
          <w:tcPr>
            <w:tcW w:w="12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CDAF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11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33 099,55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74E3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9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48 700,38</w:t>
            </w:r>
          </w:p>
        </w:tc>
        <w:tc>
          <w:tcPr>
            <w:tcW w:w="12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BF8C9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9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81 799,93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2C6F" w14:textId="5DB9FEB3" w:rsidR="00EB338F" w:rsidRPr="0084417D" w:rsidRDefault="0084417D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6729014E" w14:textId="77777777" w:rsidTr="00A81D45">
        <w:trPr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4D3F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ИКАМ и МПП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2468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60 000,00</w:t>
            </w:r>
          </w:p>
        </w:tc>
        <w:tc>
          <w:tcPr>
            <w:tcW w:w="12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7E4D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11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22 049,71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259F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9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37 785,88</w:t>
            </w:r>
          </w:p>
        </w:tc>
        <w:tc>
          <w:tcPr>
            <w:tcW w:w="12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E97A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94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59 835,59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C74F" w14:textId="481AE463" w:rsidR="00EB338F" w:rsidRPr="0084417D" w:rsidRDefault="0084417D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99,7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68A648AC" w14:textId="77777777" w:rsidTr="00A81D45">
        <w:trPr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04D9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Промежуточный итог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AC7CF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5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527 700,00</w:t>
            </w:r>
          </w:p>
        </w:tc>
        <w:tc>
          <w:tcPr>
            <w:tcW w:w="12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14E9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113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282 415,11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F7C5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99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245 087,83</w:t>
            </w:r>
          </w:p>
        </w:tc>
        <w:tc>
          <w:tcPr>
            <w:tcW w:w="12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44B8F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94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527 502,94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384B1" w14:textId="226915BC" w:rsidR="00EB338F" w:rsidRPr="0084417D" w:rsidRDefault="0084417D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100,0</w:t>
            </w:r>
            <w:r w:rsidR="00EB338F"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5F51E7DE" w14:textId="77777777" w:rsidTr="00A81D45">
        <w:trPr>
          <w:trHeight w:val="290"/>
        </w:trPr>
        <w:tc>
          <w:tcPr>
            <w:tcW w:w="104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4E3EEE89" w14:textId="43D9CAC8" w:rsidR="00EB338F" w:rsidRPr="0084417D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 «F» (</w:t>
            </w:r>
            <w:r w:rsidR="00132A29"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Развитие</w:t>
            </w: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 xml:space="preserve"> потенциала)</w:t>
            </w:r>
          </w:p>
        </w:tc>
      </w:tr>
      <w:tr w:rsidR="00EB338F" w:rsidRPr="0084417D" w14:paraId="490C4F9C" w14:textId="77777777" w:rsidTr="00A81D45">
        <w:trPr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1147" w14:textId="468F0CAC" w:rsidR="00EB338F" w:rsidRPr="0084417D" w:rsidRDefault="00EB338F" w:rsidP="00AF016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Координация в области развития потенциала (РП) (вкл</w:t>
            </w:r>
            <w:r w:rsidR="00AF0167">
              <w:rPr>
                <w:rFonts w:cs="Arial"/>
                <w:snapToGrid/>
                <w:color w:val="000000"/>
                <w:sz w:val="18"/>
                <w:szCs w:val="18"/>
              </w:rPr>
              <w:t>ючая</w:t>
            </w: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 xml:space="preserve"> ПМТ</w:t>
            </w:r>
            <w:r w:rsidR="0048190F" w:rsidRPr="0084417D">
              <w:rPr>
                <w:rFonts w:cs="Arial"/>
                <w:snapToGrid/>
                <w:color w:val="000000"/>
                <w:sz w:val="18"/>
                <w:szCs w:val="18"/>
              </w:rPr>
              <w:t>,</w:t>
            </w: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 xml:space="preserve"> МНИ и ГДСО)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C4A1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4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75 229,00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4DA5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18 030,32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A834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57 198,65</w:t>
            </w:r>
          </w:p>
        </w:tc>
        <w:tc>
          <w:tcPr>
            <w:tcW w:w="13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B712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80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75 228,97</w:t>
            </w:r>
          </w:p>
        </w:tc>
        <w:tc>
          <w:tcPr>
            <w:tcW w:w="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01C3" w14:textId="185757DB" w:rsidR="00EB338F" w:rsidRPr="0084417D" w:rsidRDefault="005E1F91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6BD7C4F5" w14:textId="77777777" w:rsidTr="00A81D45">
        <w:trPr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6EF3B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РП МОКАФРИКА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A94A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4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75 000,00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434B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33 120,13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54BB1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41 879,22</w:t>
            </w:r>
          </w:p>
        </w:tc>
        <w:tc>
          <w:tcPr>
            <w:tcW w:w="13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5AF07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80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74 999,35</w:t>
            </w:r>
          </w:p>
        </w:tc>
        <w:tc>
          <w:tcPr>
            <w:tcW w:w="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5E55" w14:textId="3FE9CB00" w:rsidR="00EB338F" w:rsidRPr="0084417D" w:rsidRDefault="005E1F91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5A9BBE0A" w14:textId="77777777" w:rsidTr="00A81D45">
        <w:trPr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BE24A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РП МОКАРИБ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51152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4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75 000,00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2180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37 828,91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F383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37 114,07</w:t>
            </w:r>
          </w:p>
        </w:tc>
        <w:tc>
          <w:tcPr>
            <w:tcW w:w="13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D8B0F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80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74 942,98</w:t>
            </w:r>
          </w:p>
        </w:tc>
        <w:tc>
          <w:tcPr>
            <w:tcW w:w="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8735" w14:textId="125B45DD" w:rsidR="00EB338F" w:rsidRPr="0084417D" w:rsidRDefault="005E1F91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99,9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286EA143" w14:textId="77777777" w:rsidTr="00A81D45">
        <w:trPr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71E8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РП ВЕСТПАК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96D0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4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75 000,00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298FB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35 323,95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B2EC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39 670,38</w:t>
            </w:r>
          </w:p>
        </w:tc>
        <w:tc>
          <w:tcPr>
            <w:tcW w:w="13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C421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80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74 994,33</w:t>
            </w:r>
          </w:p>
        </w:tc>
        <w:tc>
          <w:tcPr>
            <w:tcW w:w="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E8E7" w14:textId="0E32C73B" w:rsidR="00EB338F" w:rsidRPr="0084417D" w:rsidRDefault="005E1F91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7546DA9D" w14:textId="77777777" w:rsidTr="00A81D45">
        <w:trPr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D5BC9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РП ИОСИНДИО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6FCB1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4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20 000,00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907DE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82E7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20 000,00</w:t>
            </w:r>
          </w:p>
        </w:tc>
        <w:tc>
          <w:tcPr>
            <w:tcW w:w="13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D94B0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80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20 000,00</w:t>
            </w:r>
          </w:p>
        </w:tc>
        <w:tc>
          <w:tcPr>
            <w:tcW w:w="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DE354" w14:textId="41AF6D27" w:rsidR="00EB338F" w:rsidRPr="0084417D" w:rsidRDefault="005E1F91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48D60859" w14:textId="77777777" w:rsidTr="00A81D45">
        <w:trPr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B5B7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Подготовка и обучение в рамках МООД/ОБИС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10E8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4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85 000,00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95E8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36 044,62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C86A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48 855,44</w:t>
            </w:r>
          </w:p>
        </w:tc>
        <w:tc>
          <w:tcPr>
            <w:tcW w:w="13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E49E6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80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84 900,06</w:t>
            </w:r>
          </w:p>
        </w:tc>
        <w:tc>
          <w:tcPr>
            <w:tcW w:w="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C9A9" w14:textId="1DF29A80" w:rsidR="00EB338F" w:rsidRPr="0084417D" w:rsidRDefault="005E1F91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99,9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3FC83850" w14:textId="77777777" w:rsidTr="00A81D45">
        <w:trPr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21C3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Промежуточный итог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111B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47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405 229,00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F56E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1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160 347,93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32E6A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1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244 717,76</w:t>
            </w:r>
          </w:p>
        </w:tc>
        <w:tc>
          <w:tcPr>
            <w:tcW w:w="13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6DD9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80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405 065,69</w:t>
            </w:r>
          </w:p>
        </w:tc>
        <w:tc>
          <w:tcPr>
            <w:tcW w:w="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19C3" w14:textId="3742DC05" w:rsidR="00EB338F" w:rsidRPr="0084417D" w:rsidRDefault="005E1F91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100,0</w:t>
            </w:r>
            <w:r w:rsidR="00EB338F"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512BDE17" w14:textId="77777777" w:rsidTr="00A81D45">
        <w:trPr>
          <w:trHeight w:val="290"/>
        </w:trPr>
        <w:tc>
          <w:tcPr>
            <w:tcW w:w="104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7F25333E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ОБЩИЕ РАСХОДЫ</w:t>
            </w:r>
          </w:p>
        </w:tc>
      </w:tr>
      <w:tr w:rsidR="00EB338F" w:rsidRPr="0084417D" w14:paraId="105B3BFB" w14:textId="77777777" w:rsidTr="00A81D45">
        <w:trPr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3E8E8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Проведение оценок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AC9E0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18 725,00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55B0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72D6F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18 724,37</w:t>
            </w:r>
          </w:p>
        </w:tc>
        <w:tc>
          <w:tcPr>
            <w:tcW w:w="13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D5C4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18 724,37</w:t>
            </w:r>
          </w:p>
        </w:tc>
        <w:tc>
          <w:tcPr>
            <w:tcW w:w="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7CE5" w14:textId="52C04852" w:rsidR="00EB338F" w:rsidRPr="0084417D" w:rsidRDefault="0084417D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7F99492E" w14:textId="77777777" w:rsidTr="00A81D45">
        <w:trPr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B70C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Текущие расходы МОК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F6F1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62 000,00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3C25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28 376,35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7FA96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33 596,15</w:t>
            </w:r>
          </w:p>
        </w:tc>
        <w:tc>
          <w:tcPr>
            <w:tcW w:w="13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073D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61 972,50</w:t>
            </w:r>
          </w:p>
        </w:tc>
        <w:tc>
          <w:tcPr>
            <w:tcW w:w="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809A" w14:textId="530C8302" w:rsidR="00EB338F" w:rsidRPr="0084417D" w:rsidRDefault="0084417D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68B0DE7C" w14:textId="77777777" w:rsidTr="00A81D45">
        <w:trPr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58DE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 xml:space="preserve">Взнос МОК в оплату общих расходов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1524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5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181 100,00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CD6A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90 365,00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0BFD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90 735,00</w:t>
            </w:r>
          </w:p>
        </w:tc>
        <w:tc>
          <w:tcPr>
            <w:tcW w:w="13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7B064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181 100,00</w:t>
            </w:r>
          </w:p>
        </w:tc>
        <w:tc>
          <w:tcPr>
            <w:tcW w:w="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D11C" w14:textId="100341C4" w:rsidR="00EB338F" w:rsidRPr="0084417D" w:rsidRDefault="0084417D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EB338F" w:rsidRPr="0084417D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2C65D2C4" w14:textId="77777777" w:rsidTr="00A81D45">
        <w:trPr>
          <w:trHeight w:val="29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278B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Промежуточный итог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D9F0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5"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261 825,00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E88E0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118 741,35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FE87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143 055,52</w:t>
            </w:r>
          </w:p>
        </w:tc>
        <w:tc>
          <w:tcPr>
            <w:tcW w:w="13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2BFB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i/>
                <w:iCs/>
                <w:snapToGrid/>
                <w:color w:val="000000"/>
                <w:sz w:val="18"/>
                <w:szCs w:val="18"/>
              </w:rPr>
              <w:t>261 796,87</w:t>
            </w:r>
          </w:p>
        </w:tc>
        <w:tc>
          <w:tcPr>
            <w:tcW w:w="9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F2BB" w14:textId="326123F8" w:rsidR="00EB338F" w:rsidRPr="0084417D" w:rsidRDefault="0084417D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100,0</w:t>
            </w:r>
            <w:r w:rsidR="00EB338F"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2FE6E36C" w14:textId="77777777" w:rsidTr="00A81D45">
        <w:trPr>
          <w:trHeight w:val="300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537315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ИТОГО, РАСХОДЫ НА МЕРОПРИЯТИЯ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72CA36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2 774 517,00</w:t>
            </w:r>
          </w:p>
        </w:tc>
        <w:tc>
          <w:tcPr>
            <w:tcW w:w="12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C474CC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1 291 173,59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C1A7A1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1 479 725,70</w:t>
            </w:r>
          </w:p>
        </w:tc>
        <w:tc>
          <w:tcPr>
            <w:tcW w:w="1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488616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2 770 899,29</w:t>
            </w:r>
          </w:p>
        </w:tc>
        <w:tc>
          <w:tcPr>
            <w:tcW w:w="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4CAF1F" w14:textId="47B8D939" w:rsidR="00EB338F" w:rsidRPr="0084417D" w:rsidRDefault="0084417D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99,9</w:t>
            </w:r>
            <w:r w:rsidR="00EB338F"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633D829D" w14:textId="77777777" w:rsidTr="00A81D45">
        <w:trPr>
          <w:trHeight w:val="300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AF71B0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АССИГНОВАНИЯ НА ПЕРСОНАЛ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A95A69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8 022 962,32</w:t>
            </w:r>
          </w:p>
        </w:tc>
        <w:tc>
          <w:tcPr>
            <w:tcW w:w="12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FE3014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3 741 723,68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87697A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4 261 865,54</w:t>
            </w:r>
          </w:p>
        </w:tc>
        <w:tc>
          <w:tcPr>
            <w:tcW w:w="1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E62AB1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8 003 589,22</w:t>
            </w:r>
          </w:p>
        </w:tc>
        <w:tc>
          <w:tcPr>
            <w:tcW w:w="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0072B6" w14:textId="50F0A0AF" w:rsidR="00EB338F" w:rsidRPr="0084417D" w:rsidRDefault="0084417D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99,8</w:t>
            </w:r>
            <w:r w:rsidR="00EB338F"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770EE709" w14:textId="77777777" w:rsidTr="00A81D45">
        <w:trPr>
          <w:trHeight w:val="290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C89A59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D635F4" w14:textId="77777777" w:rsidR="00EB338F" w:rsidRPr="0084417D" w:rsidRDefault="00EB338F" w:rsidP="004A0B37">
            <w:pPr>
              <w:tabs>
                <w:tab w:val="clear" w:pos="567"/>
              </w:tabs>
              <w:snapToGrid/>
              <w:ind w:right="75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10 797 479,32</w:t>
            </w:r>
          </w:p>
        </w:tc>
        <w:tc>
          <w:tcPr>
            <w:tcW w:w="12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E0A184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5 032 897,27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A1108F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5 741 591,24</w:t>
            </w:r>
          </w:p>
        </w:tc>
        <w:tc>
          <w:tcPr>
            <w:tcW w:w="1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04FBFE" w14:textId="77777777" w:rsidR="00EB338F" w:rsidRPr="0084417D" w:rsidRDefault="00EB338F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10 774 488,51</w:t>
            </w:r>
          </w:p>
        </w:tc>
        <w:tc>
          <w:tcPr>
            <w:tcW w:w="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440209" w14:textId="56794ED6" w:rsidR="00EB338F" w:rsidRPr="0084417D" w:rsidRDefault="0084417D" w:rsidP="00EB338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99,8</w:t>
            </w:r>
            <w:r w:rsidR="00EB338F" w:rsidRPr="0084417D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EB338F" w:rsidRPr="0084417D" w14:paraId="6536E2CA" w14:textId="77777777" w:rsidTr="00A81D45">
        <w:trPr>
          <w:trHeight w:val="290"/>
        </w:trPr>
        <w:tc>
          <w:tcPr>
            <w:tcW w:w="104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4752" w14:textId="77777777" w:rsidR="00EB338F" w:rsidRPr="0084417D" w:rsidRDefault="00EB338F" w:rsidP="00EB338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84417D">
              <w:rPr>
                <w:rFonts w:cs="Arial"/>
                <w:snapToGrid/>
                <w:color w:val="000000"/>
                <w:sz w:val="18"/>
                <w:szCs w:val="18"/>
              </w:rPr>
              <w:t>*включая дополнительные ассигнования в сумме 60 763,00 долл. США (подробные данные приводятся в таблице 7bis)</w:t>
            </w:r>
          </w:p>
        </w:tc>
      </w:tr>
    </w:tbl>
    <w:p w14:paraId="320F7417" w14:textId="6EC4DE23" w:rsidR="00901668" w:rsidRPr="0048190F" w:rsidRDefault="00391826" w:rsidP="00F6270E">
      <w:pPr>
        <w:tabs>
          <w:tab w:val="left" w:pos="1134"/>
        </w:tabs>
        <w:spacing w:before="480" w:after="240"/>
        <w:rPr>
          <w:rFonts w:eastAsia="SimSun" w:cs="Arial"/>
          <w:snapToGrid/>
          <w:sz w:val="20"/>
          <w:szCs w:val="20"/>
        </w:rPr>
      </w:pPr>
      <w:r w:rsidRPr="0048190F">
        <w:rPr>
          <w:snapToGrid/>
          <w:sz w:val="20"/>
          <w:szCs w:val="20"/>
          <w:u w:val="single"/>
        </w:rPr>
        <w:t>Таблица 7bis</w:t>
      </w:r>
      <w:r w:rsidRPr="00F6270E">
        <w:rPr>
          <w:snapToGrid/>
          <w:sz w:val="20"/>
          <w:szCs w:val="20"/>
        </w:rPr>
        <w:t>.</w:t>
      </w:r>
      <w:r w:rsidRPr="0048190F">
        <w:rPr>
          <w:snapToGrid/>
          <w:sz w:val="20"/>
          <w:szCs w:val="20"/>
        </w:rPr>
        <w:t xml:space="preserve"> </w:t>
      </w:r>
      <w:r w:rsidR="00F6270E">
        <w:rPr>
          <w:snapToGrid/>
          <w:sz w:val="20"/>
          <w:szCs w:val="20"/>
          <w:lang w:val="en-US"/>
        </w:rPr>
        <w:tab/>
      </w:r>
      <w:r w:rsidRPr="0048190F">
        <w:rPr>
          <w:snapToGrid/>
          <w:sz w:val="20"/>
          <w:szCs w:val="20"/>
        </w:rPr>
        <w:t>Дополнительные ассигнования в 2018-2019</w:t>
      </w:r>
      <w:r w:rsidR="00E342A6">
        <w:rPr>
          <w:snapToGrid/>
          <w:sz w:val="20"/>
          <w:szCs w:val="20"/>
        </w:rPr>
        <w:t> гг.</w:t>
      </w: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2"/>
        <w:gridCol w:w="2260"/>
        <w:gridCol w:w="1780"/>
        <w:gridCol w:w="1420"/>
        <w:gridCol w:w="1240"/>
        <w:gridCol w:w="1173"/>
      </w:tblGrid>
      <w:tr w:rsidR="00901668" w:rsidRPr="0048190F" w14:paraId="4FF7FC6F" w14:textId="77777777" w:rsidTr="004A0B37">
        <w:trPr>
          <w:trHeight w:val="29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57E12B7" w14:textId="6D4D5C1A" w:rsidR="00901668" w:rsidRPr="00F6270E" w:rsidRDefault="00901668" w:rsidP="00901668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Функциональная область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A0EA65" w14:textId="6F27EE1F" w:rsidR="00901668" w:rsidRPr="00F6270E" w:rsidRDefault="00F6270E" w:rsidP="00132A29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Направление</w:t>
            </w:r>
            <w:r w:rsidRPr="00F6270E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br/>
            </w:r>
            <w:r w:rsidR="00132A29" w:rsidRPr="00F6270E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деятельности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84CFE75" w14:textId="66C928F6" w:rsidR="00901668" w:rsidRPr="00F6270E" w:rsidRDefault="00F6270E" w:rsidP="00901668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Источник</w:t>
            </w: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  <w:lang w:val="en-US"/>
              </w:rPr>
              <w:br/>
            </w:r>
            <w:r w:rsidR="00901668" w:rsidRPr="00F6270E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финансирования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CA9935" w14:textId="77777777" w:rsidR="00901668" w:rsidRPr="00F6270E" w:rsidRDefault="00901668" w:rsidP="00901668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Ассигнования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6463C3" w14:textId="77777777" w:rsidR="00901668" w:rsidRPr="00F6270E" w:rsidRDefault="00901668" w:rsidP="00901668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Расходы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54240D" w14:textId="77777777" w:rsidR="00901668" w:rsidRPr="00F6270E" w:rsidRDefault="00901668" w:rsidP="00901668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Показатель освоения</w:t>
            </w:r>
          </w:p>
        </w:tc>
      </w:tr>
      <w:tr w:rsidR="00901668" w:rsidRPr="0048190F" w14:paraId="5AAFBF81" w14:textId="77777777" w:rsidTr="00901668">
        <w:trPr>
          <w:trHeight w:val="29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15F2" w14:textId="77777777" w:rsidR="00901668" w:rsidRPr="00F6270E" w:rsidRDefault="00901668" w:rsidP="00901668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ED22" w14:textId="77777777" w:rsidR="00901668" w:rsidRPr="00F6270E" w:rsidRDefault="00901668" w:rsidP="00901668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13E2" w14:textId="77777777" w:rsidR="00901668" w:rsidRPr="00F6270E" w:rsidRDefault="00901668" w:rsidP="00901668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79979" w14:textId="77777777" w:rsidR="00901668" w:rsidRPr="00F6270E" w:rsidRDefault="00901668" w:rsidP="00901668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7EAA" w14:textId="77777777" w:rsidR="00901668" w:rsidRPr="00F6270E" w:rsidRDefault="00901668" w:rsidP="00901668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1313" w14:textId="77777777" w:rsidR="00901668" w:rsidRPr="00F6270E" w:rsidRDefault="00901668" w:rsidP="00901668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901668" w:rsidRPr="0048190F" w14:paraId="09BA9D65" w14:textId="77777777" w:rsidTr="00901668">
        <w:trPr>
          <w:trHeight w:val="29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9E98" w14:textId="77777777" w:rsidR="00901668" w:rsidRPr="00F6270E" w:rsidRDefault="00901668" w:rsidP="004A0B37">
            <w:pPr>
              <w:tabs>
                <w:tab w:val="clear" w:pos="567"/>
              </w:tabs>
              <w:snapToGrid/>
              <w:ind w:left="-80"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B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AE1D2" w14:textId="77777777" w:rsidR="00901668" w:rsidRPr="00F6270E" w:rsidRDefault="00901668" w:rsidP="00901668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СКОММ – Наблюдения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FC65" w14:textId="6083C4F0" w:rsidR="00901668" w:rsidRPr="00F6270E" w:rsidRDefault="00901668" w:rsidP="00132A29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 xml:space="preserve">ИФРЕМЕР </w:t>
            </w:r>
            <w:r w:rsidR="00F6270E" w:rsidRPr="00F6270E">
              <w:rPr>
                <w:rFonts w:cs="Arial"/>
                <w:snapToGrid/>
                <w:color w:val="000000"/>
                <w:sz w:val="18"/>
                <w:szCs w:val="18"/>
              </w:rPr>
              <w:br/>
            </w: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(Франция)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96FE" w14:textId="77777777" w:rsidR="00901668" w:rsidRPr="00F6270E" w:rsidRDefault="00901668" w:rsidP="004A0B37">
            <w:pPr>
              <w:tabs>
                <w:tab w:val="clear" w:pos="567"/>
              </w:tabs>
              <w:snapToGrid/>
              <w:ind w:right="19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8 193,00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D621F" w14:textId="77777777" w:rsidR="00901668" w:rsidRPr="00F6270E" w:rsidRDefault="00901668" w:rsidP="004A0B37">
            <w:pPr>
              <w:tabs>
                <w:tab w:val="clear" w:pos="567"/>
              </w:tabs>
              <w:snapToGrid/>
              <w:ind w:right="15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8 192,97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FC8E" w14:textId="3557C04F" w:rsidR="00901668" w:rsidRPr="00F6270E" w:rsidRDefault="00F6270E" w:rsidP="00901668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100,0</w:t>
            </w:r>
            <w:r w:rsidR="00901668" w:rsidRPr="00F6270E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901668" w:rsidRPr="0048190F" w14:paraId="2E2A7CE1" w14:textId="77777777" w:rsidTr="00901668">
        <w:trPr>
          <w:trHeight w:val="29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DBF2" w14:textId="77777777" w:rsidR="00901668" w:rsidRPr="00F6270E" w:rsidRDefault="00901668" w:rsidP="004A0B37">
            <w:pPr>
              <w:tabs>
                <w:tab w:val="clear" w:pos="567"/>
              </w:tabs>
              <w:snapToGrid/>
              <w:ind w:left="-80"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B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ABDB" w14:textId="77777777" w:rsidR="00901668" w:rsidRPr="00F6270E" w:rsidRDefault="00901668" w:rsidP="00901668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Основные системы МООД/ОБИС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BBB57" w14:textId="535D6229" w:rsidR="00901668" w:rsidRPr="00F6270E" w:rsidRDefault="00F6270E" w:rsidP="00132A29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ИФРЕМЕР</w:t>
            </w:r>
            <w:r>
              <w:rPr>
                <w:rFonts w:cs="Arial"/>
                <w:snapToGrid/>
                <w:color w:val="000000"/>
                <w:sz w:val="18"/>
                <w:szCs w:val="18"/>
                <w:lang w:val="en-US"/>
              </w:rPr>
              <w:br/>
            </w:r>
            <w:r w:rsidR="00901668" w:rsidRPr="00F6270E">
              <w:rPr>
                <w:rFonts w:cs="Arial"/>
                <w:snapToGrid/>
                <w:color w:val="000000"/>
                <w:sz w:val="18"/>
                <w:szCs w:val="18"/>
              </w:rPr>
              <w:t>(Франция)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B6B9" w14:textId="77777777" w:rsidR="00901668" w:rsidRPr="00F6270E" w:rsidRDefault="00901668" w:rsidP="004A0B37">
            <w:pPr>
              <w:tabs>
                <w:tab w:val="clear" w:pos="567"/>
              </w:tabs>
              <w:snapToGrid/>
              <w:ind w:right="19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52 570,00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A0EF" w14:textId="77777777" w:rsidR="00901668" w:rsidRPr="00F6270E" w:rsidRDefault="00901668" w:rsidP="004A0B37">
            <w:pPr>
              <w:tabs>
                <w:tab w:val="clear" w:pos="567"/>
              </w:tabs>
              <w:snapToGrid/>
              <w:ind w:right="15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snapToGrid/>
                <w:color w:val="000000"/>
                <w:sz w:val="18"/>
                <w:szCs w:val="18"/>
              </w:rPr>
              <w:t>52 438,13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E6D6" w14:textId="0663C0E1" w:rsidR="00901668" w:rsidRPr="00F6270E" w:rsidRDefault="00F6270E" w:rsidP="00901668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99,7</w:t>
            </w:r>
            <w:r w:rsidR="00901668" w:rsidRPr="00F6270E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  <w:tr w:rsidR="00901668" w:rsidRPr="0048190F" w14:paraId="4D22E5B5" w14:textId="77777777" w:rsidTr="00901668">
        <w:trPr>
          <w:trHeight w:val="29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951D" w14:textId="77777777" w:rsidR="00901668" w:rsidRPr="00F6270E" w:rsidRDefault="00901668" w:rsidP="00901668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370E" w14:textId="77777777" w:rsidR="00901668" w:rsidRPr="00F6270E" w:rsidRDefault="00901668" w:rsidP="00901668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ACC6F" w14:textId="77777777" w:rsidR="00901668" w:rsidRPr="00F6270E" w:rsidRDefault="00901668" w:rsidP="00901668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18895" w14:textId="77777777" w:rsidR="00901668" w:rsidRPr="00F6270E" w:rsidRDefault="00901668" w:rsidP="004A0B37">
            <w:pPr>
              <w:tabs>
                <w:tab w:val="clear" w:pos="567"/>
              </w:tabs>
              <w:snapToGrid/>
              <w:ind w:right="197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60 763,00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6FD5" w14:textId="77777777" w:rsidR="00901668" w:rsidRPr="00F6270E" w:rsidRDefault="00901668" w:rsidP="004A0B37">
            <w:pPr>
              <w:tabs>
                <w:tab w:val="clear" w:pos="567"/>
              </w:tabs>
              <w:snapToGrid/>
              <w:ind w:right="158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F6270E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60 631,10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FE98" w14:textId="48DCFA86" w:rsidR="00901668" w:rsidRPr="00F6270E" w:rsidRDefault="00F6270E" w:rsidP="00901668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99,8</w:t>
            </w:r>
            <w:r w:rsidR="00901668" w:rsidRPr="00F6270E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</w:tr>
    </w:tbl>
    <w:p w14:paraId="4A12E963" w14:textId="37068597" w:rsidR="00391826" w:rsidRPr="0048190F" w:rsidRDefault="00391826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lang w:bidi="en-US"/>
        </w:rPr>
      </w:pPr>
    </w:p>
    <w:p w14:paraId="0212CDC8" w14:textId="4B26FEC9" w:rsidR="00391826" w:rsidRPr="0048190F" w:rsidRDefault="00391826" w:rsidP="00F6270E">
      <w:pPr>
        <w:keepNext/>
        <w:ind w:left="1418" w:hanging="1418"/>
        <w:rPr>
          <w:rFonts w:eastAsia="SimSun" w:cs="Arial"/>
          <w:snapToGrid/>
          <w:sz w:val="20"/>
          <w:szCs w:val="20"/>
        </w:rPr>
      </w:pPr>
      <w:r w:rsidRPr="0048190F">
        <w:rPr>
          <w:snapToGrid/>
          <w:sz w:val="20"/>
          <w:szCs w:val="20"/>
          <w:u w:val="single"/>
        </w:rPr>
        <w:t>Диаграмма 5</w:t>
      </w:r>
      <w:r w:rsidRPr="00132A29">
        <w:rPr>
          <w:snapToGrid/>
          <w:sz w:val="20"/>
          <w:szCs w:val="20"/>
        </w:rPr>
        <w:t>.</w:t>
      </w:r>
      <w:r w:rsidR="006940A0">
        <w:rPr>
          <w:snapToGrid/>
          <w:sz w:val="20"/>
          <w:szCs w:val="20"/>
        </w:rPr>
        <w:tab/>
      </w:r>
      <w:r w:rsidRPr="0048190F">
        <w:rPr>
          <w:snapToGrid/>
          <w:sz w:val="20"/>
          <w:szCs w:val="20"/>
        </w:rPr>
        <w:t>Расходы на мероприятия по линии обычного бюджета МОК в 2018-2019</w:t>
      </w:r>
      <w:r w:rsidR="00E342A6">
        <w:rPr>
          <w:snapToGrid/>
          <w:sz w:val="20"/>
          <w:szCs w:val="20"/>
        </w:rPr>
        <w:t> гг.</w:t>
      </w:r>
      <w:r w:rsidRPr="0048190F">
        <w:rPr>
          <w:snapToGrid/>
          <w:sz w:val="20"/>
          <w:szCs w:val="20"/>
        </w:rPr>
        <w:t xml:space="preserve"> в разбивке по функциональным областям</w:t>
      </w:r>
    </w:p>
    <w:p w14:paraId="6B226368" w14:textId="77777777" w:rsidR="00391826" w:rsidRPr="0048190F" w:rsidRDefault="00391826" w:rsidP="00F6270E">
      <w:pPr>
        <w:keepNext/>
        <w:spacing w:after="120"/>
        <w:rPr>
          <w:rFonts w:eastAsia="SimSun" w:cs="Arial"/>
          <w:snapToGrid/>
          <w:sz w:val="14"/>
          <w:szCs w:val="20"/>
          <w:lang w:bidi="en-US"/>
        </w:rPr>
      </w:pPr>
    </w:p>
    <w:p w14:paraId="7CCDBF93" w14:textId="50446249" w:rsidR="00CD3FB6" w:rsidRPr="0048190F" w:rsidRDefault="00F77DD8" w:rsidP="00F6270E">
      <w:pPr>
        <w:keepNext/>
        <w:spacing w:after="120"/>
        <w:jc w:val="center"/>
        <w:rPr>
          <w:rFonts w:eastAsia="SimSun" w:cs="Arial"/>
          <w:snapToGrid/>
          <w:sz w:val="20"/>
          <w:szCs w:val="20"/>
        </w:rPr>
      </w:pPr>
      <w:r w:rsidRPr="0048190F">
        <w:rPr>
          <w:noProof/>
          <w:snapToGrid/>
          <w:lang w:val="en-US"/>
        </w:rPr>
        <w:drawing>
          <wp:inline distT="0" distB="0" distL="0" distR="0" wp14:anchorId="6A7B6568" wp14:editId="3E4C0F94">
            <wp:extent cx="4019550" cy="2641600"/>
            <wp:effectExtent l="0" t="0" r="0" b="635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C3B77CA" w14:textId="77777777" w:rsidR="00CD3FB6" w:rsidRPr="0048190F" w:rsidRDefault="00CD3FB6" w:rsidP="005A4881">
      <w:pPr>
        <w:spacing w:after="120"/>
        <w:rPr>
          <w:rFonts w:eastAsia="SimSun" w:cs="Arial"/>
          <w:snapToGrid/>
          <w:sz w:val="20"/>
          <w:szCs w:val="20"/>
          <w:lang w:bidi="en-US"/>
        </w:rPr>
      </w:pPr>
    </w:p>
    <w:p w14:paraId="557CE81D" w14:textId="77777777" w:rsidR="00030BF6" w:rsidRDefault="00030BF6" w:rsidP="005A4881">
      <w:pPr>
        <w:pBdr>
          <w:bottom w:val="single" w:sz="8" w:space="1" w:color="auto"/>
        </w:pBdr>
        <w:jc w:val="center"/>
        <w:rPr>
          <w:b/>
          <w:bCs/>
          <w:caps/>
          <w:snapToGrid/>
          <w:color w:val="632423"/>
          <w:szCs w:val="22"/>
        </w:rPr>
      </w:pPr>
      <w:r>
        <w:rPr>
          <w:b/>
          <w:bCs/>
          <w:caps/>
          <w:snapToGrid/>
          <w:color w:val="632423"/>
          <w:szCs w:val="22"/>
        </w:rPr>
        <w:br w:type="page"/>
      </w:r>
    </w:p>
    <w:p w14:paraId="7AEF6867" w14:textId="6859BB8C" w:rsidR="00AB6D14" w:rsidRPr="0048190F" w:rsidRDefault="00CD3FB6" w:rsidP="005A4881">
      <w:pPr>
        <w:pBdr>
          <w:bottom w:val="single" w:sz="8" w:space="1" w:color="auto"/>
        </w:pBdr>
        <w:jc w:val="center"/>
        <w:rPr>
          <w:rFonts w:eastAsia="SimSun" w:cs="Arial"/>
          <w:b/>
          <w:bCs/>
          <w:caps/>
          <w:snapToGrid/>
          <w:color w:val="632423"/>
          <w:szCs w:val="22"/>
        </w:rPr>
      </w:pPr>
      <w:r w:rsidRPr="0048190F">
        <w:rPr>
          <w:b/>
          <w:bCs/>
          <w:caps/>
          <w:snapToGrid/>
          <w:color w:val="632423"/>
          <w:szCs w:val="22"/>
        </w:rPr>
        <w:t>B.</w:t>
      </w:r>
      <w:r w:rsidRPr="0048190F">
        <w:rPr>
          <w:b/>
          <w:bCs/>
          <w:caps/>
          <w:snapToGrid/>
          <w:color w:val="632423"/>
          <w:szCs w:val="22"/>
        </w:rPr>
        <w:br/>
        <w:t>СПЕЦИАЛЬНЫЙ СЧЕТ МОК</w:t>
      </w:r>
    </w:p>
    <w:p w14:paraId="1495DEF2" w14:textId="21CF9140" w:rsidR="00300F19" w:rsidRPr="0048190F" w:rsidRDefault="00391826" w:rsidP="006940A0">
      <w:pPr>
        <w:tabs>
          <w:tab w:val="clear" w:pos="567"/>
          <w:tab w:val="left" w:pos="709"/>
        </w:tabs>
        <w:spacing w:before="240" w:after="120"/>
        <w:ind w:left="1134" w:hanging="1134"/>
        <w:jc w:val="both"/>
        <w:rPr>
          <w:rFonts w:eastAsia="Calibri" w:cs="Arial"/>
          <w:sz w:val="20"/>
          <w:szCs w:val="20"/>
        </w:rPr>
      </w:pPr>
      <w:r w:rsidRPr="0048190F">
        <w:rPr>
          <w:iCs/>
          <w:sz w:val="20"/>
          <w:szCs w:val="20"/>
          <w:u w:val="single"/>
        </w:rPr>
        <w:t>Таблица 8</w:t>
      </w:r>
      <w:r w:rsidRPr="00132A29">
        <w:rPr>
          <w:iCs/>
          <w:sz w:val="20"/>
          <w:szCs w:val="20"/>
        </w:rPr>
        <w:t>.</w:t>
      </w:r>
      <w:r w:rsidR="006940A0">
        <w:rPr>
          <w:iCs/>
          <w:sz w:val="20"/>
          <w:szCs w:val="20"/>
        </w:rPr>
        <w:tab/>
      </w:r>
      <w:r w:rsidRPr="0048190F">
        <w:rPr>
          <w:iCs/>
          <w:sz w:val="20"/>
          <w:szCs w:val="20"/>
        </w:rPr>
        <w:t>Бюджетные ассигнования, утвержденные на 2018-2019</w:t>
      </w:r>
      <w:r w:rsidR="00E342A6">
        <w:rPr>
          <w:iCs/>
          <w:sz w:val="20"/>
          <w:szCs w:val="20"/>
        </w:rPr>
        <w:t> гг.</w:t>
      </w:r>
      <w:r w:rsidRPr="0048190F">
        <w:rPr>
          <w:iCs/>
          <w:sz w:val="20"/>
          <w:szCs w:val="20"/>
        </w:rPr>
        <w:t xml:space="preserve"> в рамках Специального счета МОК</w:t>
      </w:r>
    </w:p>
    <w:tbl>
      <w:tblPr>
        <w:tblW w:w="503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4"/>
        <w:gridCol w:w="2197"/>
        <w:gridCol w:w="1191"/>
      </w:tblGrid>
      <w:tr w:rsidR="00262CA6" w:rsidRPr="00030BF6" w14:paraId="62127488" w14:textId="77777777" w:rsidTr="00030BF6">
        <w:trPr>
          <w:trHeight w:val="240"/>
        </w:trPr>
        <w:tc>
          <w:tcPr>
            <w:tcW w:w="3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75350" w14:textId="352D4E82" w:rsidR="00262CA6" w:rsidRPr="00030BF6" w:rsidRDefault="00132A29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Функциональная область/Направление д</w:t>
            </w:r>
            <w:r w:rsidR="00262CA6"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еятельност</w:t>
            </w: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и</w:t>
            </w:r>
          </w:p>
        </w:tc>
        <w:tc>
          <w:tcPr>
            <w:tcW w:w="10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0A0A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Код бюджетной статьи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03A4" w14:textId="6E357F4D" w:rsidR="00262CA6" w:rsidRPr="00030BF6" w:rsidRDefault="00262CA6" w:rsidP="00F9541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Сумма в долл. США</w:t>
            </w:r>
          </w:p>
        </w:tc>
      </w:tr>
      <w:tr w:rsidR="00262CA6" w:rsidRPr="00030BF6" w14:paraId="24FBFEC8" w14:textId="77777777" w:rsidTr="00030BF6">
        <w:trPr>
          <w:trHeight w:val="240"/>
        </w:trPr>
        <w:tc>
          <w:tcPr>
            <w:tcW w:w="4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90D69F5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ФУНКЦИОНАЛЬНАЯ ОБЛАСТЬ «А»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2A6D311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500 000,00</w:t>
            </w:r>
          </w:p>
        </w:tc>
      </w:tr>
      <w:tr w:rsidR="00262CA6" w:rsidRPr="00030BF6" w14:paraId="527A92B9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269FCB2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 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71021C9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191ORS2039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0ED163A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500 000,00</w:t>
            </w:r>
          </w:p>
        </w:tc>
      </w:tr>
      <w:tr w:rsidR="00262CA6" w:rsidRPr="00030BF6" w14:paraId="17FAA9AB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B386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ВПИК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003C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191ORS2039.1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CE7E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100 000,00</w:t>
            </w:r>
          </w:p>
        </w:tc>
      </w:tr>
      <w:tr w:rsidR="00262CA6" w:rsidRPr="00030BF6" w14:paraId="0E496853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BBC32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Океанический углерод и закисление океанов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910C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191ORS2039.2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4CC2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250 000,00</w:t>
            </w:r>
          </w:p>
        </w:tc>
      </w:tr>
      <w:tr w:rsidR="00262CA6" w:rsidRPr="00030BF6" w14:paraId="1C8DF545" w14:textId="77777777" w:rsidTr="00030BF6">
        <w:trPr>
          <w:trHeight w:val="255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F452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 xml:space="preserve">Воздействие изменения климата на морские и прибрежные экосистемы 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0C229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191ORS2039.3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5669A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150 000,00</w:t>
            </w:r>
          </w:p>
        </w:tc>
      </w:tr>
      <w:tr w:rsidR="00262CA6" w:rsidRPr="00030BF6" w14:paraId="2563ECE3" w14:textId="77777777" w:rsidTr="00030BF6">
        <w:trPr>
          <w:trHeight w:val="240"/>
        </w:trPr>
        <w:tc>
          <w:tcPr>
            <w:tcW w:w="4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D070AF2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ФУНКЦИОНАЛЬНАЯ ОБЛАСТЬ «В»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23BA633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1 950 000,00</w:t>
            </w:r>
          </w:p>
        </w:tc>
      </w:tr>
      <w:tr w:rsidR="00262CA6" w:rsidRPr="00030BF6" w14:paraId="15751796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5838BB2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 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292ED3A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191OSD2039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9A3A16F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1 500 000,00</w:t>
            </w:r>
          </w:p>
        </w:tc>
      </w:tr>
      <w:tr w:rsidR="00262CA6" w:rsidRPr="00030BF6" w14:paraId="65B58000" w14:textId="77777777" w:rsidTr="00030BF6">
        <w:trPr>
          <w:trHeight w:val="255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9D80" w14:textId="4D08F861" w:rsidR="00262CA6" w:rsidRPr="00030BF6" w:rsidRDefault="00262CA6" w:rsidP="00F9541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План работы ГСНО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50055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191OSD2039.1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85A3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550 000,00</w:t>
            </w:r>
          </w:p>
        </w:tc>
      </w:tr>
      <w:tr w:rsidR="00262CA6" w:rsidRPr="00030BF6" w14:paraId="42D506AE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6C45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Бюро по проектам МОК в Перте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27EF7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191OSD2039.2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D92CA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400 000,00</w:t>
            </w:r>
          </w:p>
        </w:tc>
      </w:tr>
      <w:tr w:rsidR="00262CA6" w:rsidRPr="00030BF6" w14:paraId="1FED1BBE" w14:textId="77777777" w:rsidTr="00030BF6">
        <w:trPr>
          <w:trHeight w:val="255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1D01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МЭИО-2 (развитие потенциала в целях обеспечения устойчивых наблюдений)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5007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191OSD2039.3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243D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250 000,00</w:t>
            </w:r>
          </w:p>
        </w:tc>
      </w:tr>
      <w:tr w:rsidR="00262CA6" w:rsidRPr="00030BF6" w14:paraId="30CB5EAB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E0ADC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СКОММ – Наблюдения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74A9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191OSD2039.4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4FF6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200 000,00</w:t>
            </w:r>
          </w:p>
        </w:tc>
      </w:tr>
      <w:tr w:rsidR="00262CA6" w:rsidRPr="00030BF6" w14:paraId="2A7FC825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98D9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Основные системы МООД/ОБИС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35E53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191OSD2039.5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7769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100 000,00</w:t>
            </w:r>
          </w:p>
        </w:tc>
      </w:tr>
      <w:tr w:rsidR="00262CA6" w:rsidRPr="00030BF6" w14:paraId="6F2021E4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32DF47C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СКОММОПС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508DFA3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193JCS2039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078389A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450 000,00</w:t>
            </w:r>
          </w:p>
        </w:tc>
      </w:tr>
      <w:tr w:rsidR="00262CA6" w:rsidRPr="00030BF6" w14:paraId="7D376F45" w14:textId="77777777" w:rsidTr="00030BF6">
        <w:trPr>
          <w:trHeight w:val="240"/>
        </w:trPr>
        <w:tc>
          <w:tcPr>
            <w:tcW w:w="4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EC11FA4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ФУНКЦИОНАЛЬНАЯ ОБЛАСТЬ «C»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1E79B24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2 100 000,00</w:t>
            </w:r>
          </w:p>
        </w:tc>
      </w:tr>
      <w:tr w:rsidR="00262CA6" w:rsidRPr="00030BF6" w14:paraId="46F70C86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2B496F0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Секретариат МКГ/СПЦСПИО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50F4C2D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193ICG2039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6EA5621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850 000,00</w:t>
            </w:r>
          </w:p>
        </w:tc>
      </w:tr>
      <w:tr w:rsidR="00262CA6" w:rsidRPr="00030BF6" w14:paraId="6815EA0F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EA85709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 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B1FAC63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191EWS2039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925540B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1 250 000,00</w:t>
            </w:r>
          </w:p>
        </w:tc>
      </w:tr>
      <w:tr w:rsidR="00262CA6" w:rsidRPr="00030BF6" w14:paraId="0377237A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26E7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МКГ/СПЦСВАСМ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E4383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191EWS2039.1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0B907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100 000,00</w:t>
            </w:r>
          </w:p>
        </w:tc>
      </w:tr>
      <w:tr w:rsidR="00262CA6" w:rsidRPr="00030BF6" w14:paraId="79B0F38E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C24F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МКГ/СПЦТО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1302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191EWS2039.2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D2A6B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150 000,00</w:t>
            </w:r>
          </w:p>
        </w:tc>
      </w:tr>
      <w:tr w:rsidR="00262CA6" w:rsidRPr="00030BF6" w14:paraId="7208058B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C80A2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МКГ/КАРИБ-СРП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F7C94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191EWS2039.3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AF64E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250 000,00</w:t>
            </w:r>
          </w:p>
        </w:tc>
      </w:tr>
      <w:tr w:rsidR="00262CA6" w:rsidRPr="00030BF6" w14:paraId="532F792D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A566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СПЦО и межрегиональная координация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B164B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191EWS2039.4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05BA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100 000,00</w:t>
            </w:r>
          </w:p>
        </w:tc>
      </w:tr>
      <w:tr w:rsidR="00262CA6" w:rsidRPr="00030BF6" w14:paraId="0FF30EB4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8D8F" w14:textId="5A77C022" w:rsidR="00262CA6" w:rsidRPr="00030BF6" w:rsidRDefault="00AC3DDA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Джакартский центр информации о цунами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9B76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191EWS2039.5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E904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100 000,00</w:t>
            </w:r>
          </w:p>
        </w:tc>
      </w:tr>
      <w:tr w:rsidR="00262CA6" w:rsidRPr="00030BF6" w14:paraId="5B088191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D778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ГЛОСС – Цунами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0CC1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191EWS2039.6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332F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250 000,00</w:t>
            </w:r>
          </w:p>
        </w:tc>
      </w:tr>
      <w:tr w:rsidR="00262CA6" w:rsidRPr="00030BF6" w14:paraId="3378701E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7C4D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Услуги СКОММ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9401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191EWS2098.7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B1EB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200 000,00</w:t>
            </w:r>
          </w:p>
        </w:tc>
      </w:tr>
      <w:tr w:rsidR="00262CA6" w:rsidRPr="00030BF6" w14:paraId="356A03FA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21062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Исследование и мониторинг ВЦВ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3F23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191EWS2039.8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231E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100 000,00</w:t>
            </w:r>
          </w:p>
        </w:tc>
      </w:tr>
      <w:tr w:rsidR="00262CA6" w:rsidRPr="00030BF6" w14:paraId="0C850276" w14:textId="77777777" w:rsidTr="00030BF6">
        <w:trPr>
          <w:trHeight w:val="240"/>
        </w:trPr>
        <w:tc>
          <w:tcPr>
            <w:tcW w:w="4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F274BA3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ФУНКЦИОНАЛЬНАЯ ОБЛАСТЬ «D»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18D806F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550 000,00</w:t>
            </w:r>
          </w:p>
        </w:tc>
      </w:tr>
      <w:tr w:rsidR="00262CA6" w:rsidRPr="00030BF6" w14:paraId="1161BDFC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5BC1E10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 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CDA4AAA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191AIP2039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D6F4974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550 000,00</w:t>
            </w:r>
          </w:p>
        </w:tc>
      </w:tr>
      <w:tr w:rsidR="00262CA6" w:rsidRPr="00030BF6" w14:paraId="418911BA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23407" w14:textId="3F12B26A" w:rsidR="00262CA6" w:rsidRPr="00030BF6" w:rsidRDefault="00262CA6" w:rsidP="00F9541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Меры по реализации ЦУР и ОМО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D552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191AIP2039.1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9077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150 000,00</w:t>
            </w:r>
          </w:p>
        </w:tc>
      </w:tr>
      <w:tr w:rsidR="00262CA6" w:rsidRPr="00030BF6" w14:paraId="4D7E4546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9E702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ГЕБКО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1AC8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191AIP2039.2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4970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50 000,00</w:t>
            </w:r>
          </w:p>
        </w:tc>
      </w:tr>
      <w:tr w:rsidR="00262CA6" w:rsidRPr="00030BF6" w14:paraId="4A07F0DD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46460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 xml:space="preserve">Научные исследования в интересах снижения биогенной нагрузки 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7776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191AIP2039.3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D9BC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100 000,00</w:t>
            </w:r>
          </w:p>
        </w:tc>
      </w:tr>
      <w:tr w:rsidR="00262CA6" w:rsidRPr="00030BF6" w14:paraId="7D49947B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39F5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Продукты и услуги МООД/ОБИС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C4684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191AIP2039.4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A1FFA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100 000,00</w:t>
            </w:r>
          </w:p>
        </w:tc>
      </w:tr>
      <w:tr w:rsidR="00262CA6" w:rsidRPr="00030BF6" w14:paraId="5C9E859E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22AA6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Адаптация к изменению климата в прибрежных районах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CE70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191AIP2039.5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7801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150 000,00</w:t>
            </w:r>
          </w:p>
        </w:tc>
      </w:tr>
      <w:tr w:rsidR="00262CA6" w:rsidRPr="00030BF6" w14:paraId="3D1D2255" w14:textId="77777777" w:rsidTr="00030BF6">
        <w:trPr>
          <w:trHeight w:val="240"/>
        </w:trPr>
        <w:tc>
          <w:tcPr>
            <w:tcW w:w="4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878F4A3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ФУНКЦИОНАЛЬНАЯ ОБЛАСТЬ «Е»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34DDCD1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1 510 000,00</w:t>
            </w:r>
          </w:p>
        </w:tc>
      </w:tr>
      <w:tr w:rsidR="00262CA6" w:rsidRPr="00030BF6" w14:paraId="1ABB30BF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1BAD9A4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 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83C3C5A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191RCG2039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9E3FF04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1 510 000,00</w:t>
            </w:r>
          </w:p>
        </w:tc>
      </w:tr>
      <w:tr w:rsidR="00262CA6" w:rsidRPr="00030BF6" w14:paraId="53B2A82F" w14:textId="77777777" w:rsidTr="00030BF6">
        <w:trPr>
          <w:trHeight w:val="255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9BF45" w14:textId="77777777" w:rsidR="00262CA6" w:rsidRPr="00030BF6" w:rsidRDefault="00262CA6" w:rsidP="00F0160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Управление МОК (представительство и координация в межсессионный период)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702B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191RCG2039.1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DAA3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150 000,00</w:t>
            </w:r>
          </w:p>
        </w:tc>
      </w:tr>
      <w:tr w:rsidR="00262CA6" w:rsidRPr="00030BF6" w14:paraId="05AEF03B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AEE6A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МОКАРИБ (поддержка бюро и координация в межсессионный период)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1C18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191RCG2039.2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9869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105 000,00</w:t>
            </w:r>
          </w:p>
        </w:tc>
      </w:tr>
      <w:tr w:rsidR="00262CA6" w:rsidRPr="00030BF6" w14:paraId="4B8B5510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2B31E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МОКАФРИКА (поддержка бюро и координация в межсессионный период)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5BC4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191RCG2039.3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4E2F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105 000,00</w:t>
            </w:r>
          </w:p>
        </w:tc>
      </w:tr>
      <w:tr w:rsidR="00262CA6" w:rsidRPr="00030BF6" w14:paraId="1D392985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B278C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ВЕСТПАК (поддержка бюро и координация в межсессионный период)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EC71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191RCG2039.4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88F0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250 000,00</w:t>
            </w:r>
          </w:p>
        </w:tc>
      </w:tr>
      <w:tr w:rsidR="00262CA6" w:rsidRPr="00030BF6" w14:paraId="724F8907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A8DFC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ИОСИНДИО (координация в межсессионный период)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DF02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191RCG2039.5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F6C4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50 000,00</w:t>
            </w:r>
          </w:p>
        </w:tc>
      </w:tr>
      <w:tr w:rsidR="00262CA6" w:rsidRPr="00030BF6" w14:paraId="7EC0036F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8CAD9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Партнерские связи с ООН, глобальное управление, политика и информационно-просветительская деятельность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AEA08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191RCG2039.6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10D8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600 000,00</w:t>
            </w:r>
          </w:p>
        </w:tc>
      </w:tr>
      <w:tr w:rsidR="00262CA6" w:rsidRPr="00030BF6" w14:paraId="37429B1A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0B8C7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ИКАМ и морское пространственное планирование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8315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191RCG2039.7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A9FD6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250 000,00</w:t>
            </w:r>
          </w:p>
        </w:tc>
      </w:tr>
      <w:tr w:rsidR="00262CA6" w:rsidRPr="00030BF6" w14:paraId="0A2C97CB" w14:textId="77777777" w:rsidTr="00030BF6">
        <w:trPr>
          <w:trHeight w:val="240"/>
        </w:trPr>
        <w:tc>
          <w:tcPr>
            <w:tcW w:w="4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144FD6E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ФУНКЦИОНАЛЬНАЯ ОБЛАСТЬ «F»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EBB154B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1 000 000,00</w:t>
            </w:r>
          </w:p>
        </w:tc>
      </w:tr>
      <w:tr w:rsidR="00262CA6" w:rsidRPr="00030BF6" w14:paraId="61E29A70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BC80D67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 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4B70D45" w14:textId="4B537316" w:rsidR="00262CA6" w:rsidRPr="00030BF6" w:rsidRDefault="00AC3DDA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191ICD2039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D84FCCA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1 000 000,00</w:t>
            </w:r>
          </w:p>
        </w:tc>
      </w:tr>
      <w:tr w:rsidR="00262CA6" w:rsidRPr="00030BF6" w14:paraId="4C299494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9859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Наращивание потенциала МОК, передача морской технологии и ГДСО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06A1E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191ICD2039.1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EE4B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400 000,00</w:t>
            </w:r>
          </w:p>
        </w:tc>
      </w:tr>
      <w:tr w:rsidR="00262CA6" w:rsidRPr="00030BF6" w14:paraId="5A9B586D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C9BB" w14:textId="7721F21A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Рабочие планы по наращиванию потенциала МОКАФРИКА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EE37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191ICD2039.2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8161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150 000,00</w:t>
            </w:r>
          </w:p>
        </w:tc>
      </w:tr>
      <w:tr w:rsidR="00262CA6" w:rsidRPr="00030BF6" w14:paraId="668D15F3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46E9" w14:textId="3E14A360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 xml:space="preserve">Рабочие планы по наращиванию потенциала МОКАРИБ 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0F0B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191ICD2039.3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EDE4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100 000,00</w:t>
            </w:r>
          </w:p>
        </w:tc>
      </w:tr>
      <w:tr w:rsidR="00262CA6" w:rsidRPr="00030BF6" w14:paraId="08A2AD4D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E81D" w14:textId="58F5A078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Рабочие планы по наращиванию потенциала ВЕСТПАК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7C66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191ICD2039.4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230E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250 000,00</w:t>
            </w:r>
          </w:p>
        </w:tc>
      </w:tr>
      <w:tr w:rsidR="00262CA6" w:rsidRPr="00030BF6" w14:paraId="35E53FCB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14F3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Подготовка и обучение в рамках МООД/ОБИС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8E0A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191ICD2039.5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CCE5A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100 000,00</w:t>
            </w:r>
          </w:p>
        </w:tc>
      </w:tr>
      <w:tr w:rsidR="00262CA6" w:rsidRPr="00030BF6" w14:paraId="23AD2663" w14:textId="77777777" w:rsidTr="00030BF6">
        <w:trPr>
          <w:trHeight w:val="240"/>
        </w:trPr>
        <w:tc>
          <w:tcPr>
            <w:tcW w:w="3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2297" w14:textId="77777777" w:rsidR="00262CA6" w:rsidRPr="00030BF6" w:rsidRDefault="00262CA6" w:rsidP="00262CA6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ИТОГО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4DE82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91166" w14:textId="77777777" w:rsidR="00262CA6" w:rsidRPr="00030BF6" w:rsidRDefault="00262CA6" w:rsidP="00262CA6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7 610 000,00</w:t>
            </w:r>
          </w:p>
        </w:tc>
      </w:tr>
    </w:tbl>
    <w:p w14:paraId="3D5E313F" w14:textId="77777777" w:rsidR="00EF5EC1" w:rsidRPr="0048190F" w:rsidRDefault="00EF5EC1" w:rsidP="002948D8">
      <w:pPr>
        <w:spacing w:after="120"/>
        <w:jc w:val="center"/>
        <w:rPr>
          <w:rFonts w:cs="Arial"/>
          <w:b/>
          <w:szCs w:val="20"/>
        </w:rPr>
      </w:pPr>
    </w:p>
    <w:p w14:paraId="7D751D11" w14:textId="77777777" w:rsidR="006A6869" w:rsidRDefault="006A6869" w:rsidP="00030BF6">
      <w:pPr>
        <w:tabs>
          <w:tab w:val="left" w:pos="1134"/>
        </w:tabs>
        <w:spacing w:after="240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14:paraId="419EF5A8" w14:textId="4310FADF" w:rsidR="00A64E35" w:rsidRPr="0048190F" w:rsidRDefault="00391826" w:rsidP="00030BF6">
      <w:pPr>
        <w:tabs>
          <w:tab w:val="left" w:pos="1134"/>
        </w:tabs>
        <w:spacing w:after="240"/>
        <w:rPr>
          <w:rFonts w:eastAsia="SimSun" w:cs="Arial"/>
          <w:snapToGrid/>
          <w:sz w:val="20"/>
          <w:szCs w:val="20"/>
        </w:rPr>
      </w:pPr>
      <w:r w:rsidRPr="0048190F">
        <w:rPr>
          <w:sz w:val="20"/>
          <w:szCs w:val="20"/>
          <w:u w:val="single"/>
        </w:rPr>
        <w:t>Таблица 9</w:t>
      </w:r>
      <w:r w:rsidRPr="00132A29">
        <w:rPr>
          <w:sz w:val="20"/>
          <w:szCs w:val="20"/>
        </w:rPr>
        <w:t>.</w:t>
      </w:r>
      <w:r w:rsidR="00030BF6">
        <w:rPr>
          <w:sz w:val="20"/>
          <w:szCs w:val="20"/>
        </w:rPr>
        <w:tab/>
      </w:r>
      <w:r w:rsidRPr="0048190F">
        <w:rPr>
          <w:sz w:val="20"/>
          <w:szCs w:val="20"/>
        </w:rPr>
        <w:t>Расходы за период 2018-2019</w:t>
      </w:r>
      <w:r w:rsidR="00E342A6">
        <w:rPr>
          <w:sz w:val="20"/>
          <w:szCs w:val="20"/>
        </w:rPr>
        <w:t> гг.</w:t>
      </w:r>
      <w:r w:rsidRPr="0048190F">
        <w:rPr>
          <w:sz w:val="20"/>
          <w:szCs w:val="20"/>
        </w:rPr>
        <w:t xml:space="preserve"> по состоянию на 31 декабря 2019</w:t>
      </w:r>
      <w:r w:rsidR="00E342A6">
        <w:rPr>
          <w:sz w:val="20"/>
          <w:szCs w:val="20"/>
        </w:rPr>
        <w:t> г.</w:t>
      </w:r>
      <w:bookmarkStart w:id="7" w:name="SecC"/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3"/>
        <w:gridCol w:w="3340"/>
        <w:gridCol w:w="1720"/>
        <w:gridCol w:w="1400"/>
        <w:gridCol w:w="1440"/>
      </w:tblGrid>
      <w:tr w:rsidR="00A64E35" w:rsidRPr="00030BF6" w14:paraId="3F1970D8" w14:textId="77777777" w:rsidTr="00A64E35">
        <w:trPr>
          <w:trHeight w:val="24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C2568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Код бюджетной статьи</w:t>
            </w:r>
          </w:p>
        </w:tc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3CEB7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Наименование (краткое)</w:t>
            </w:r>
          </w:p>
        </w:tc>
        <w:tc>
          <w:tcPr>
            <w:tcW w:w="4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0457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Расходы</w:t>
            </w:r>
          </w:p>
        </w:tc>
      </w:tr>
      <w:tr w:rsidR="00A64E35" w:rsidRPr="00030BF6" w14:paraId="3FDA2CA1" w14:textId="77777777" w:rsidTr="00A64E35">
        <w:trPr>
          <w:trHeight w:val="24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0AF665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3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9B5810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095A" w14:textId="3969E41C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2018</w:t>
            </w:r>
            <w:r w:rsidR="00E342A6"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 г.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6343" w14:textId="5602DED0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2019</w:t>
            </w:r>
            <w:r w:rsidR="00E342A6"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 г.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E991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Итого</w:t>
            </w:r>
          </w:p>
        </w:tc>
      </w:tr>
      <w:tr w:rsidR="00A64E35" w:rsidRPr="00030BF6" w14:paraId="1683AB85" w14:textId="77777777" w:rsidTr="00A64E35">
        <w:trPr>
          <w:trHeight w:val="24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EEE4DF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3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CF0451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984D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Cs/>
                <w:snapToGrid/>
                <w:sz w:val="18"/>
                <w:szCs w:val="18"/>
              </w:rPr>
              <w:t>Долл. США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0ABFE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Cs/>
                <w:snapToGrid/>
                <w:sz w:val="18"/>
                <w:szCs w:val="18"/>
              </w:rPr>
              <w:t>Долл. США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3060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Cs/>
                <w:snapToGrid/>
                <w:sz w:val="18"/>
                <w:szCs w:val="18"/>
              </w:rPr>
              <w:t>Долл. США</w:t>
            </w:r>
          </w:p>
        </w:tc>
      </w:tr>
      <w:tr w:rsidR="00A64E35" w:rsidRPr="00030BF6" w14:paraId="44DCA54F" w14:textId="77777777" w:rsidTr="00A64E35">
        <w:trPr>
          <w:trHeight w:val="240"/>
        </w:trPr>
        <w:tc>
          <w:tcPr>
            <w:tcW w:w="9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5457BC38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 xml:space="preserve"> ФУНКЦИОНАЛЬНАЯ ОБЛАСТЬ «А»</w:t>
            </w:r>
          </w:p>
        </w:tc>
      </w:tr>
      <w:tr w:rsidR="00A64E35" w:rsidRPr="00030BF6" w14:paraId="5F656EBF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8FEE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191ORS2038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7B33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Расширение океанографических исследований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0FEC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-2 792,71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93A5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02A6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-2 792,71</w:t>
            </w:r>
          </w:p>
        </w:tc>
      </w:tr>
      <w:tr w:rsidR="00A64E35" w:rsidRPr="00030BF6" w14:paraId="228A6D13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8A6D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191ORS2039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46CD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Расширение океанографических исследований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DD9B8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98 552,35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67158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142 420,17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6E3B5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240 972,52</w:t>
            </w:r>
          </w:p>
        </w:tc>
      </w:tr>
      <w:tr w:rsidR="00A64E35" w:rsidRPr="00030BF6" w14:paraId="0CFC3FE8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2EF8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 xml:space="preserve">Промежуточный итог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1BB5B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7509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95 759,64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D872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142 420,17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891F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238 179,81</w:t>
            </w:r>
          </w:p>
        </w:tc>
      </w:tr>
      <w:tr w:rsidR="00A64E35" w:rsidRPr="00030BF6" w14:paraId="782C0D68" w14:textId="77777777" w:rsidTr="00A64E35">
        <w:trPr>
          <w:trHeight w:val="240"/>
        </w:trPr>
        <w:tc>
          <w:tcPr>
            <w:tcW w:w="9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442C725C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ФУНКЦИОНАЛЬНАЯ ОБЛАСТЬ «В»</w:t>
            </w:r>
          </w:p>
        </w:tc>
      </w:tr>
      <w:tr w:rsidR="00A64E35" w:rsidRPr="00030BF6" w14:paraId="70DF4418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54C1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191OSD2038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4143" w14:textId="237E21B3" w:rsidR="00A64E35" w:rsidRPr="00030BF6" w:rsidRDefault="00A64E35" w:rsidP="00132A29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 xml:space="preserve">Системы </w:t>
            </w:r>
            <w:r w:rsidR="00132A29" w:rsidRPr="00030BF6">
              <w:rPr>
                <w:rFonts w:cs="Arial"/>
                <w:snapToGrid/>
                <w:sz w:val="18"/>
                <w:szCs w:val="18"/>
              </w:rPr>
              <w:t xml:space="preserve">и данные </w:t>
            </w:r>
            <w:r w:rsidR="00681BA0" w:rsidRPr="00030BF6">
              <w:rPr>
                <w:rFonts w:cs="Arial"/>
                <w:snapToGrid/>
                <w:sz w:val="18"/>
                <w:szCs w:val="18"/>
              </w:rPr>
              <w:t>наблюдений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7651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14 230,64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C623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F5D9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14 230,64</w:t>
            </w:r>
          </w:p>
        </w:tc>
      </w:tr>
      <w:tr w:rsidR="00A64E35" w:rsidRPr="00030BF6" w14:paraId="132895F1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4AC0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191OSD2039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6F4F" w14:textId="79E4A036" w:rsidR="00A64E35" w:rsidRPr="00030BF6" w:rsidRDefault="00132A29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 xml:space="preserve">Системы и данные </w:t>
            </w:r>
            <w:r w:rsidR="00681BA0" w:rsidRPr="00030BF6">
              <w:rPr>
                <w:rFonts w:cs="Arial"/>
                <w:snapToGrid/>
                <w:sz w:val="18"/>
                <w:szCs w:val="18"/>
              </w:rPr>
              <w:t>наблюдений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EF15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339 910,74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6DA1C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359 699,72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4A14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699 610,46</w:t>
            </w:r>
          </w:p>
        </w:tc>
      </w:tr>
      <w:tr w:rsidR="00A64E35" w:rsidRPr="00030BF6" w14:paraId="63A5F145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0CA1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193JCS2038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3A4D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СКОММОПС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968F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A5B8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15F68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A64E35" w:rsidRPr="00030BF6" w14:paraId="46E12116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D1C2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193JCS2039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FCAE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СКОММОПС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8D22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74 830,20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16CF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275 129,00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EBA7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349 959,20</w:t>
            </w:r>
          </w:p>
        </w:tc>
      </w:tr>
      <w:tr w:rsidR="00A64E35" w:rsidRPr="00030BF6" w14:paraId="7F0D1D3A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2468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 xml:space="preserve">Промежуточный итог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7456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D6D0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428 971,58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0E604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634 828,72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51C57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1 063 800,30</w:t>
            </w:r>
          </w:p>
        </w:tc>
      </w:tr>
      <w:tr w:rsidR="00A64E35" w:rsidRPr="00030BF6" w14:paraId="3E26F36A" w14:textId="77777777" w:rsidTr="00A64E35">
        <w:trPr>
          <w:trHeight w:val="240"/>
        </w:trPr>
        <w:tc>
          <w:tcPr>
            <w:tcW w:w="9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3527424A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ФУНКЦИОНАЛЬНАЯ ОБЛАСТЬ «C»</w:t>
            </w:r>
          </w:p>
        </w:tc>
      </w:tr>
      <w:tr w:rsidR="00A64E35" w:rsidRPr="00030BF6" w14:paraId="0326A670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FDE0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191EWS2038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6873" w14:textId="35A277B6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Развитие систем раннего предупреж</w:t>
            </w:r>
            <w:r w:rsidR="00F01607">
              <w:rPr>
                <w:rFonts w:cs="Arial"/>
                <w:snapToGrid/>
                <w:sz w:val="18"/>
                <w:szCs w:val="18"/>
              </w:rPr>
              <w:softHyphen/>
            </w:r>
            <w:r w:rsidRPr="00030BF6">
              <w:rPr>
                <w:rFonts w:cs="Arial"/>
                <w:snapToGrid/>
                <w:sz w:val="18"/>
                <w:szCs w:val="18"/>
              </w:rPr>
              <w:t>дения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B0D0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5 690,15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D569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D950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5 690,15</w:t>
            </w:r>
          </w:p>
        </w:tc>
      </w:tr>
      <w:tr w:rsidR="00A64E35" w:rsidRPr="00030BF6" w14:paraId="282E350F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B807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191EWS2039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DE3B" w14:textId="34D75E7B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Развитие систем раннего предупреж</w:t>
            </w:r>
            <w:r w:rsidR="00F01607">
              <w:rPr>
                <w:rFonts w:cs="Arial"/>
                <w:snapToGrid/>
                <w:sz w:val="18"/>
                <w:szCs w:val="18"/>
              </w:rPr>
              <w:softHyphen/>
            </w:r>
            <w:r w:rsidRPr="00030BF6">
              <w:rPr>
                <w:rFonts w:cs="Arial"/>
                <w:snapToGrid/>
                <w:sz w:val="18"/>
                <w:szCs w:val="18"/>
              </w:rPr>
              <w:t>дения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4764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197 206,21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8584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91 737,62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71004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288 943,83</w:t>
            </w:r>
          </w:p>
        </w:tc>
      </w:tr>
      <w:tr w:rsidR="00A64E35" w:rsidRPr="00030BF6" w14:paraId="0F94ED3A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3E7E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193ICG2038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2A88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МКГ/СПЦСПИО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49D8A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2 962,51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93D2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AD38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2 962,51</w:t>
            </w:r>
          </w:p>
        </w:tc>
      </w:tr>
      <w:tr w:rsidR="00A64E35" w:rsidRPr="00030BF6" w14:paraId="163F2558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D802B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193ICG2039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D102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МКГ/СПЦСПИО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0F5F8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346 664,00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066F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340 025,48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93EA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686 689,48</w:t>
            </w:r>
          </w:p>
        </w:tc>
      </w:tr>
      <w:tr w:rsidR="00A64E35" w:rsidRPr="00030BF6" w14:paraId="02A64E7A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85054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Промежуточный итог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5232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44465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552 522,87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B6D3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431 763,10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29837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984 285,97</w:t>
            </w:r>
          </w:p>
        </w:tc>
      </w:tr>
      <w:tr w:rsidR="00A64E35" w:rsidRPr="00030BF6" w14:paraId="1A11D0BB" w14:textId="77777777" w:rsidTr="00A64E35">
        <w:trPr>
          <w:trHeight w:val="240"/>
        </w:trPr>
        <w:tc>
          <w:tcPr>
            <w:tcW w:w="9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411D3F4A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ФУНКЦИОНАЛЬНАЯ ОБЛАСТЬ «D»</w:t>
            </w:r>
          </w:p>
        </w:tc>
      </w:tr>
      <w:tr w:rsidR="00A64E35" w:rsidRPr="00030BF6" w14:paraId="36183B69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4E0E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191AIP2038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4ACC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 xml:space="preserve">Оценка и информационное обеспечение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E5A8A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-1 378,22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41F39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A54D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-1 378,22</w:t>
            </w:r>
          </w:p>
        </w:tc>
      </w:tr>
      <w:tr w:rsidR="00A64E35" w:rsidRPr="00030BF6" w14:paraId="0CB1DC33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0D13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191AIP2039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E7B41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 xml:space="preserve">Оценка и информационное обеспечение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B2EED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68 200,95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0A6C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44 241,60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0A048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112 442,55</w:t>
            </w:r>
          </w:p>
        </w:tc>
      </w:tr>
      <w:tr w:rsidR="00A64E35" w:rsidRPr="00030BF6" w14:paraId="2B17CE0A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9558A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 xml:space="preserve">Промежуточный итог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4DC5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7914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66 822,73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A711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44 241,60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616DB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111 064,33</w:t>
            </w:r>
          </w:p>
        </w:tc>
      </w:tr>
      <w:tr w:rsidR="00A64E35" w:rsidRPr="00030BF6" w14:paraId="2913207F" w14:textId="77777777" w:rsidTr="00A64E35">
        <w:trPr>
          <w:trHeight w:val="240"/>
        </w:trPr>
        <w:tc>
          <w:tcPr>
            <w:tcW w:w="9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4B48207C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ФУНКЦИОНАЛЬНАЯ ОБЛАСТЬ «Е»</w:t>
            </w:r>
          </w:p>
        </w:tc>
      </w:tr>
      <w:tr w:rsidR="00A64E35" w:rsidRPr="00030BF6" w14:paraId="350C9A8C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26DBE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191RCG2038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90868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Совершенствование управления ресурсами океана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47DAE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37 755,31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67ECF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BBC1E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37 755,31</w:t>
            </w:r>
          </w:p>
        </w:tc>
      </w:tr>
      <w:tr w:rsidR="00A64E35" w:rsidRPr="00030BF6" w14:paraId="6F1399B2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1C9EC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191RCG2039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C2D23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Совершенствование управления ресурсами океана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C7FB8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250 345,64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6DD1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445 482,71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DB8B4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695 828,35</w:t>
            </w:r>
          </w:p>
        </w:tc>
      </w:tr>
      <w:tr w:rsidR="00A64E35" w:rsidRPr="00030BF6" w14:paraId="788E0CDC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C265E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 xml:space="preserve">Промежуточный итог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8C2C9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55C4E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288 100,95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2FA86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445 482,71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1A685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733 583,66</w:t>
            </w:r>
          </w:p>
        </w:tc>
      </w:tr>
      <w:tr w:rsidR="00A64E35" w:rsidRPr="00030BF6" w14:paraId="497C2FFD" w14:textId="77777777" w:rsidTr="00A64E35">
        <w:trPr>
          <w:trHeight w:val="240"/>
        </w:trPr>
        <w:tc>
          <w:tcPr>
            <w:tcW w:w="9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7C905E3C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 xml:space="preserve">ФУНКЦИОНАЛЬНАЯ ОБЛАСТЬ «F» </w:t>
            </w:r>
          </w:p>
        </w:tc>
      </w:tr>
      <w:tr w:rsidR="00A64E35" w:rsidRPr="00030BF6" w14:paraId="0DDA31A1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D10E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191ICD2038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DF3F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Развитие институционального потенциала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79EE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-10 976,85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C9E04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D159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-10 976,85</w:t>
            </w:r>
          </w:p>
        </w:tc>
      </w:tr>
      <w:tr w:rsidR="00A64E35" w:rsidRPr="00030BF6" w14:paraId="2516F59A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EAF5B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191ICD2039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DC92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Развитие институционального потенциала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B4D1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</w:rPr>
            </w:pPr>
            <w:r w:rsidRPr="00030BF6">
              <w:rPr>
                <w:rFonts w:cs="Arial"/>
                <w:snapToGrid/>
                <w:sz w:val="18"/>
                <w:szCs w:val="18"/>
              </w:rPr>
              <w:t>220 122,68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87F6F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266 578,73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D8012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0BF6">
              <w:rPr>
                <w:rFonts w:cs="Arial"/>
                <w:snapToGrid/>
                <w:color w:val="000000"/>
                <w:sz w:val="18"/>
                <w:szCs w:val="18"/>
              </w:rPr>
              <w:t>486 701,41</w:t>
            </w:r>
          </w:p>
        </w:tc>
      </w:tr>
      <w:tr w:rsidR="00A64E35" w:rsidRPr="00030BF6" w14:paraId="1A2F2EF8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DE39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 xml:space="preserve">Промежуточный итог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2346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003ED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209 145,83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9096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266 578,73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9D24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i/>
                <w:iCs/>
                <w:snapToGrid/>
                <w:sz w:val="18"/>
                <w:szCs w:val="18"/>
              </w:rPr>
              <w:t>475 724,56</w:t>
            </w:r>
          </w:p>
        </w:tc>
      </w:tr>
      <w:tr w:rsidR="00A64E35" w:rsidRPr="00030BF6" w14:paraId="2BF90AC3" w14:textId="77777777" w:rsidTr="00A64E35">
        <w:trPr>
          <w:trHeight w:val="24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9F1C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ИТОГО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9C5CC" w14:textId="77777777" w:rsidR="00A64E35" w:rsidRPr="00030BF6" w:rsidRDefault="00A64E35" w:rsidP="00A64E35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E7AB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1 641 323,60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6CAD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1 965 315,03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15B8" w14:textId="77777777" w:rsidR="00A64E35" w:rsidRPr="00030BF6" w:rsidRDefault="00A64E35" w:rsidP="00A64E35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8"/>
                <w:szCs w:val="18"/>
              </w:rPr>
            </w:pPr>
            <w:r w:rsidRPr="00030BF6">
              <w:rPr>
                <w:rFonts w:cs="Arial"/>
                <w:b/>
                <w:bCs/>
                <w:snapToGrid/>
                <w:sz w:val="18"/>
                <w:szCs w:val="18"/>
              </w:rPr>
              <w:t>3 606 638,63</w:t>
            </w:r>
          </w:p>
        </w:tc>
      </w:tr>
    </w:tbl>
    <w:p w14:paraId="5E6DF34F" w14:textId="77777777" w:rsidR="00A64E35" w:rsidRPr="0048190F" w:rsidRDefault="00A64E35">
      <w:pPr>
        <w:tabs>
          <w:tab w:val="clear" w:pos="567"/>
        </w:tabs>
        <w:snapToGrid/>
        <w:rPr>
          <w:rFonts w:asciiTheme="minorHAnsi" w:eastAsia="SimSun" w:hAnsiTheme="minorHAnsi" w:cstheme="minorHAnsi"/>
          <w:snapToGrid/>
          <w:sz w:val="20"/>
          <w:szCs w:val="20"/>
        </w:rPr>
      </w:pPr>
      <w:r w:rsidRPr="0048190F">
        <w:br w:type="page"/>
      </w:r>
    </w:p>
    <w:p w14:paraId="47FA89C9" w14:textId="0B01A348" w:rsidR="00B02CE6" w:rsidRPr="00337608" w:rsidRDefault="00E31898" w:rsidP="00B02CE6">
      <w:pPr>
        <w:pBdr>
          <w:bottom w:val="single" w:sz="4" w:space="1" w:color="auto"/>
        </w:pBdr>
        <w:spacing w:after="240"/>
        <w:jc w:val="center"/>
        <w:rPr>
          <w:rFonts w:eastAsia="SimSun" w:cs="Arial"/>
          <w:b/>
          <w:bCs/>
          <w:caps/>
          <w:snapToGrid/>
          <w:color w:val="632423"/>
          <w:spacing w:val="20"/>
          <w:szCs w:val="22"/>
        </w:rPr>
      </w:pPr>
      <w:r w:rsidRPr="0048190F">
        <w:rPr>
          <w:b/>
          <w:bCs/>
          <w:caps/>
          <w:snapToGrid/>
          <w:color w:val="632423"/>
          <w:szCs w:val="22"/>
        </w:rPr>
        <w:t>С.</w:t>
      </w:r>
      <w:r w:rsidRPr="0048190F">
        <w:rPr>
          <w:b/>
          <w:bCs/>
          <w:caps/>
          <w:snapToGrid/>
          <w:color w:val="632423"/>
          <w:szCs w:val="22"/>
        </w:rPr>
        <w:br/>
        <w:t>ВНЕБЮДЖЕТНЫЕ ПРОЕКТЫ – ЦЕЛЕВЫЕ ФОНДЫ</w:t>
      </w:r>
      <w:bookmarkEnd w:id="7"/>
      <w:r w:rsidR="00B02CE6" w:rsidRPr="00B02CE6">
        <w:rPr>
          <w:b/>
          <w:lang w:val="es-ES"/>
        </w:rPr>
        <w:t xml:space="preserve"> </w:t>
      </w:r>
    </w:p>
    <w:p w14:paraId="10E91023" w14:textId="0DB0A13E" w:rsidR="006A6869" w:rsidRDefault="00391826" w:rsidP="006A6869">
      <w:pPr>
        <w:tabs>
          <w:tab w:val="left" w:pos="1134"/>
        </w:tabs>
        <w:spacing w:after="240"/>
        <w:rPr>
          <w:sz w:val="20"/>
          <w:szCs w:val="20"/>
        </w:rPr>
      </w:pPr>
      <w:bookmarkStart w:id="8" w:name="table_9"/>
      <w:r w:rsidRPr="0048190F">
        <w:rPr>
          <w:sz w:val="20"/>
          <w:szCs w:val="20"/>
          <w:u w:val="single"/>
        </w:rPr>
        <w:t>Таблица </w:t>
      </w:r>
      <w:bookmarkEnd w:id="8"/>
      <w:r w:rsidRPr="0048190F">
        <w:rPr>
          <w:sz w:val="20"/>
          <w:szCs w:val="20"/>
          <w:u w:val="single"/>
        </w:rPr>
        <w:t>10</w:t>
      </w:r>
      <w:r w:rsidRPr="00681BA0">
        <w:rPr>
          <w:sz w:val="20"/>
          <w:szCs w:val="20"/>
        </w:rPr>
        <w:t>.</w:t>
      </w:r>
      <w:r w:rsidRPr="0048190F">
        <w:rPr>
          <w:sz w:val="20"/>
          <w:szCs w:val="20"/>
        </w:rPr>
        <w:t xml:space="preserve"> Расходы </w:t>
      </w:r>
      <w:r w:rsidR="00681BA0">
        <w:rPr>
          <w:sz w:val="20"/>
          <w:szCs w:val="20"/>
        </w:rPr>
        <w:t>по внебюджетным проектам</w:t>
      </w:r>
      <w:r w:rsidRPr="0048190F">
        <w:rPr>
          <w:sz w:val="20"/>
          <w:szCs w:val="20"/>
        </w:rPr>
        <w:t xml:space="preserve"> в 2018-2019</w:t>
      </w:r>
      <w:r w:rsidR="00E342A6">
        <w:rPr>
          <w:sz w:val="20"/>
          <w:szCs w:val="20"/>
        </w:rPr>
        <w:t> гг.</w:t>
      </w:r>
      <w:r w:rsidRPr="0048190F">
        <w:rPr>
          <w:sz w:val="20"/>
          <w:szCs w:val="20"/>
        </w:rPr>
        <w:t xml:space="preserve"> (в долл. США)</w:t>
      </w:r>
    </w:p>
    <w:tbl>
      <w:tblPr>
        <w:tblW w:w="9611" w:type="dxa"/>
        <w:tblInd w:w="2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bottom w:w="170" w:type="dxa"/>
          <w:right w:w="0" w:type="dxa"/>
        </w:tblCellMar>
        <w:tblLook w:val="01E0" w:firstRow="1" w:lastRow="1" w:firstColumn="1" w:lastColumn="1" w:noHBand="0" w:noVBand="0"/>
      </w:tblPr>
      <w:tblGrid>
        <w:gridCol w:w="1355"/>
        <w:gridCol w:w="855"/>
        <w:gridCol w:w="4005"/>
        <w:gridCol w:w="1022"/>
        <w:gridCol w:w="1190"/>
        <w:gridCol w:w="1184"/>
      </w:tblGrid>
      <w:tr w:rsidR="006A6869" w:rsidRPr="009F5C48" w14:paraId="3C577A75" w14:textId="77777777" w:rsidTr="00855741">
        <w:trPr>
          <w:trHeight w:val="244"/>
          <w:tblHeader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B8E270" w14:textId="4EA9E095" w:rsidR="00231675" w:rsidRPr="00231675" w:rsidRDefault="006A6869" w:rsidP="00231675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ind w:left="-113" w:right="-113"/>
              <w:jc w:val="center"/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Код бюджетной статьи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D3A201" w14:textId="103272B6" w:rsidR="006A6869" w:rsidRPr="009F5C48" w:rsidRDefault="006A6869" w:rsidP="009F5C48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jc w:val="center"/>
              <w:rPr>
                <w:rFonts w:eastAsia="Calibri" w:cs="Arial"/>
                <w:b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Источник финанси</w:t>
            </w: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  <w:t>-</w:t>
            </w: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ровани</w:t>
            </w: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  <w:t>я</w:t>
            </w:r>
          </w:p>
        </w:tc>
        <w:tc>
          <w:tcPr>
            <w:tcW w:w="4005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FAC67F" w14:textId="5B8F1FD4" w:rsidR="006A6869" w:rsidRPr="009F5C48" w:rsidRDefault="006A6869" w:rsidP="002E20F6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jc w:val="center"/>
              <w:rPr>
                <w:rFonts w:eastAsia="Calibri" w:cs="Arial"/>
                <w:b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Название проекта (краткое)</w:t>
            </w:r>
          </w:p>
        </w:tc>
        <w:tc>
          <w:tcPr>
            <w:tcW w:w="33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DD093" w14:textId="4C0A95AE" w:rsidR="006A6869" w:rsidRPr="009F5C48" w:rsidRDefault="006A6869" w:rsidP="002E20F6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6"/>
              <w:ind w:left="1145" w:right="1137"/>
              <w:jc w:val="center"/>
              <w:rPr>
                <w:rFonts w:eastAsia="Calibri" w:cs="Arial"/>
                <w:b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  <w:t>Расходы</w:t>
            </w:r>
          </w:p>
        </w:tc>
      </w:tr>
      <w:tr w:rsidR="006A6869" w:rsidRPr="009F5C48" w14:paraId="5B1ADD5B" w14:textId="77777777" w:rsidTr="00855741">
        <w:trPr>
          <w:trHeight w:val="244"/>
          <w:tblHeader/>
        </w:trPr>
        <w:tc>
          <w:tcPr>
            <w:tcW w:w="13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1B94B" w14:textId="77777777" w:rsidR="006A6869" w:rsidRPr="009F5C48" w:rsidRDefault="006A6869" w:rsidP="002E20F6">
            <w:pPr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2E1D1A" w14:textId="77777777" w:rsidR="006A6869" w:rsidRPr="009F5C48" w:rsidRDefault="006A6869" w:rsidP="002E20F6">
            <w:pPr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40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F6AC1" w14:textId="77777777" w:rsidR="006A6869" w:rsidRPr="009F5C48" w:rsidRDefault="006A6869" w:rsidP="002E20F6">
            <w:pPr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F45B4" w14:textId="4D1CFFF7" w:rsidR="006A6869" w:rsidRPr="009F5C48" w:rsidRDefault="006A6869" w:rsidP="002E20F6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25"/>
              <w:jc w:val="center"/>
              <w:rPr>
                <w:rFonts w:eastAsia="Calibri" w:cs="Arial"/>
                <w:b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2018</w:t>
            </w: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  <w:t xml:space="preserve"> г.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31F130" w14:textId="6C9472B5" w:rsidR="006A6869" w:rsidRPr="009F5C48" w:rsidRDefault="006A6869" w:rsidP="002E20F6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25"/>
              <w:ind w:left="332" w:right="323"/>
              <w:jc w:val="center"/>
              <w:rPr>
                <w:rFonts w:eastAsia="Calibri" w:cs="Arial"/>
                <w:b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2019</w:t>
            </w: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  <w:t xml:space="preserve"> г.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FEC6BC" w14:textId="67B8B8CF" w:rsidR="006A6869" w:rsidRPr="009F5C48" w:rsidRDefault="006A6869" w:rsidP="002E20F6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25"/>
              <w:jc w:val="center"/>
              <w:rPr>
                <w:rFonts w:eastAsia="Calibri" w:cs="Arial"/>
                <w:b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  <w:t>Итого</w:t>
            </w:r>
          </w:p>
        </w:tc>
      </w:tr>
      <w:tr w:rsidR="006A6869" w:rsidRPr="009F5C48" w14:paraId="2E5FA8A8" w14:textId="77777777" w:rsidTr="00855741">
        <w:trPr>
          <w:trHeight w:val="195"/>
        </w:trPr>
        <w:tc>
          <w:tcPr>
            <w:tcW w:w="13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0AADBB4" w14:textId="77777777" w:rsidR="006A6869" w:rsidRPr="009F5C48" w:rsidRDefault="006A6869" w:rsidP="006A6869">
            <w:pPr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B5498" w14:textId="77777777" w:rsidR="006A6869" w:rsidRPr="009F5C48" w:rsidRDefault="006A6869" w:rsidP="006A6869">
            <w:pPr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40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91AA5" w14:textId="77777777" w:rsidR="006A6869" w:rsidRPr="009F5C48" w:rsidRDefault="006A6869" w:rsidP="006A6869">
            <w:pPr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FF419" w14:textId="54883061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9"/>
              <w:jc w:val="center"/>
              <w:rPr>
                <w:rFonts w:eastAsia="Calibri" w:cs="Arial"/>
                <w:b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Долл. США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439D9" w14:textId="22494189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10"/>
              <w:jc w:val="center"/>
              <w:rPr>
                <w:rFonts w:eastAsia="Calibri" w:cs="Arial"/>
                <w:b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snapToGrid/>
                <w:sz w:val="16"/>
                <w:szCs w:val="16"/>
                <w:lang w:val="es-ES" w:bidi="en-US"/>
              </w:rPr>
              <w:t>Долл. США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C20B6" w14:textId="66643E3B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8"/>
              <w:jc w:val="center"/>
              <w:rPr>
                <w:rFonts w:eastAsia="Calibri" w:cs="Arial"/>
                <w:b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Долл. США</w:t>
            </w:r>
          </w:p>
        </w:tc>
      </w:tr>
      <w:tr w:rsidR="006A6869" w:rsidRPr="009F5C48" w14:paraId="78FA813D" w14:textId="77777777" w:rsidTr="00855741">
        <w:trPr>
          <w:trHeight w:val="196"/>
        </w:trPr>
        <w:tc>
          <w:tcPr>
            <w:tcW w:w="961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</w:tcPr>
          <w:p w14:paraId="26D5F3E6" w14:textId="427EF0CF" w:rsidR="006A6869" w:rsidRPr="009F5C48" w:rsidRDefault="006A6869" w:rsidP="00F03F62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1134"/>
              <w:jc w:val="center"/>
              <w:rPr>
                <w:rFonts w:eastAsia="Calibri" w:cs="Arial"/>
                <w:b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ФУНКЦИОНАЛЬНАЯ ОБЛАСТЬ «А»</w:t>
            </w:r>
          </w:p>
        </w:tc>
      </w:tr>
      <w:tr w:rsidR="006A6869" w:rsidRPr="009F5C48" w14:paraId="2980625C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D3CF453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514RAF2004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5F508" w14:textId="5B2AFC44" w:rsidR="006A6869" w:rsidRPr="009F5C48" w:rsidRDefault="003E0503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Испания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62ECA" w14:textId="7DB4E055" w:rsidR="006A6869" w:rsidRPr="009F5C48" w:rsidRDefault="003E0503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Укрепление океанографического потенциала в Западной Африке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DD106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8C49F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BE1C0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</w:tr>
      <w:tr w:rsidR="006A6869" w:rsidRPr="009F5C48" w14:paraId="6C4161DE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D4A3492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514RAF2005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F9403" w14:textId="38A501D6" w:rsidR="006A6869" w:rsidRPr="009F5C48" w:rsidRDefault="003E0503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Испания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E2229" w14:textId="6DFD30EF" w:rsidR="006A6869" w:rsidRPr="009F5C48" w:rsidRDefault="003E0503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Укрепление океанографического потенциала в Западной Африке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16E64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9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89 013,25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4B09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65 348,60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78EE2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154 361,85</w:t>
            </w:r>
          </w:p>
        </w:tc>
      </w:tr>
      <w:tr w:rsidR="006A6869" w:rsidRPr="009F5C48" w14:paraId="35A36199" w14:textId="77777777" w:rsidTr="00855741">
        <w:trPr>
          <w:trHeight w:val="228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35485E6" w14:textId="7FC9E3BF" w:rsidR="006A6869" w:rsidRPr="009F5C48" w:rsidRDefault="003E0503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7" w:line="192" w:lineRule="exact"/>
              <w:ind w:left="27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Промежуточ</w:t>
            </w:r>
            <w:r w:rsid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bidi="en-US"/>
              </w:rPr>
              <w:t>-</w:t>
            </w: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ный итог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192F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FA90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369B2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7" w:line="192" w:lineRule="exact"/>
              <w:ind w:right="35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i/>
                <w:snapToGrid/>
                <w:sz w:val="16"/>
                <w:szCs w:val="16"/>
                <w:lang w:val="es-ES" w:bidi="en-US"/>
              </w:rPr>
              <w:t>89 013,25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AC5CD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7" w:line="192" w:lineRule="exact"/>
              <w:ind w:right="34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i/>
                <w:snapToGrid/>
                <w:sz w:val="16"/>
                <w:szCs w:val="16"/>
                <w:lang w:val="es-ES" w:bidi="en-US"/>
              </w:rPr>
              <w:t>65 348,60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3384C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7" w:line="192" w:lineRule="exact"/>
              <w:ind w:right="33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i/>
                <w:snapToGrid/>
                <w:sz w:val="16"/>
                <w:szCs w:val="16"/>
                <w:lang w:val="es-ES" w:bidi="en-US"/>
              </w:rPr>
              <w:t>154 361,85</w:t>
            </w:r>
          </w:p>
        </w:tc>
      </w:tr>
      <w:tr w:rsidR="006A6869" w:rsidRPr="009F5C48" w14:paraId="62118ED3" w14:textId="77777777" w:rsidTr="00855741">
        <w:trPr>
          <w:trHeight w:val="228"/>
        </w:trPr>
        <w:tc>
          <w:tcPr>
            <w:tcW w:w="961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</w:tcPr>
          <w:p w14:paraId="57E407F1" w14:textId="3C1D782F" w:rsidR="006A6869" w:rsidRPr="009F5C48" w:rsidRDefault="008504E2" w:rsidP="00F03F62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8"/>
              <w:ind w:right="1134"/>
              <w:jc w:val="center"/>
              <w:rPr>
                <w:rFonts w:eastAsia="Calibri" w:cs="Arial"/>
                <w:b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ФУНКЦИОНАЛЬНАЯ ОБЛАСТЬ «</w:t>
            </w: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  <w:t>В</w:t>
            </w: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»</w:t>
            </w:r>
          </w:p>
        </w:tc>
      </w:tr>
      <w:tr w:rsidR="006A6869" w:rsidRPr="009F5C48" w14:paraId="16DC261E" w14:textId="77777777" w:rsidTr="00855741">
        <w:trPr>
          <w:trHeight w:val="196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6A13288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549GLO2010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C6B3E" w14:textId="33BD556C" w:rsidR="006A6869" w:rsidRPr="009F5C48" w:rsidRDefault="00384AC8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ЕС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AE937" w14:textId="1F483908" w:rsidR="006A6869" w:rsidRPr="009F5C48" w:rsidRDefault="00384AC8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6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НПО EcoPotential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1A597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10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100 634,90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A8983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111 507,54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A69DD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212 142,44</w:t>
            </w:r>
          </w:p>
        </w:tc>
      </w:tr>
      <w:tr w:rsidR="006A6869" w:rsidRPr="009F5C48" w14:paraId="06547FCF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6AF16C8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549INT2004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9ADE1" w14:textId="548E17B1" w:rsidR="006A6869" w:rsidRPr="009F5C48" w:rsidRDefault="00384AC8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ЕС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0658F" w14:textId="67947617" w:rsidR="006A6869" w:rsidRPr="009F5C48" w:rsidRDefault="00384AC8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6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 xml:space="preserve">Проект </w:t>
            </w:r>
            <w:r w:rsidR="006A6869"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AtlantOS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4EA1B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10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260 370,82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5C868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193 089,19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5F2E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453 460,01</w:t>
            </w:r>
          </w:p>
        </w:tc>
      </w:tr>
      <w:tr w:rsidR="006A6869" w:rsidRPr="009F5C48" w14:paraId="7CD69D38" w14:textId="77777777" w:rsidTr="00855741">
        <w:trPr>
          <w:trHeight w:val="196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2B7CD4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580GLO2001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B665A" w14:textId="1F43A3C5" w:rsidR="006A6869" w:rsidRPr="009F5C48" w:rsidRDefault="00384AC8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Китай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255D9" w14:textId="366A03F1" w:rsidR="006A6869" w:rsidRPr="009F5C48" w:rsidRDefault="00384AC8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6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Временное предоставление персонала (ГОУ)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446C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10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128 967,21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C8EDF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64 985,72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1D28A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193 952,93</w:t>
            </w:r>
          </w:p>
        </w:tc>
      </w:tr>
      <w:tr w:rsidR="006A6869" w:rsidRPr="009F5C48" w14:paraId="658C39C7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05A6A2C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513GLO2041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80B80" w14:textId="2A1F788A" w:rsidR="006A6869" w:rsidRPr="009F5C48" w:rsidRDefault="00384AC8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Фландрия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E0E75" w14:textId="137F7249" w:rsidR="006A6869" w:rsidRPr="009F5C48" w:rsidRDefault="00384AC8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Вопросы, касающиеся малых наборов данных ОБИС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D79FE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DD6CC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49 731,01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61B8F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49 731,01</w:t>
            </w:r>
          </w:p>
        </w:tc>
      </w:tr>
      <w:tr w:rsidR="006A6869" w:rsidRPr="009F5C48" w14:paraId="0C385561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F9178CF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549RER2012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47E29" w14:textId="65293564" w:rsidR="006A6869" w:rsidRPr="009F5C48" w:rsidRDefault="00384AC8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ЕС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8A004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EuroSea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FB157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3220F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1 523,34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E6FEA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1 523,34</w:t>
            </w:r>
          </w:p>
        </w:tc>
      </w:tr>
      <w:tr w:rsidR="006A6869" w:rsidRPr="009F5C48" w14:paraId="745D5122" w14:textId="77777777" w:rsidTr="00855741">
        <w:trPr>
          <w:trHeight w:val="228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83016E5" w14:textId="1A051280" w:rsidR="006A6869" w:rsidRPr="009F5C48" w:rsidRDefault="003E0503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7" w:line="192" w:lineRule="exact"/>
              <w:ind w:left="27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Промежуточ</w:t>
            </w:r>
            <w:r w:rsid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bidi="en-US"/>
              </w:rPr>
              <w:t>-</w:t>
            </w: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ный итог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B32EC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D5882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945B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7" w:line="192" w:lineRule="exact"/>
              <w:ind w:right="35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489 972,93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4A38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7" w:line="192" w:lineRule="exact"/>
              <w:ind w:right="34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420 836,80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212F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7" w:line="192" w:lineRule="exact"/>
              <w:ind w:right="33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910 809,73</w:t>
            </w:r>
          </w:p>
        </w:tc>
      </w:tr>
      <w:tr w:rsidR="006A6869" w:rsidRPr="009F5C48" w14:paraId="503F96F4" w14:textId="77777777" w:rsidTr="00855741">
        <w:trPr>
          <w:trHeight w:val="195"/>
        </w:trPr>
        <w:tc>
          <w:tcPr>
            <w:tcW w:w="961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</w:tcPr>
          <w:p w14:paraId="3AFE7E49" w14:textId="30695BFB" w:rsidR="006A6869" w:rsidRPr="009F5C48" w:rsidRDefault="008504E2" w:rsidP="00F03F62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1134"/>
              <w:jc w:val="center"/>
              <w:rPr>
                <w:rFonts w:eastAsia="Calibri" w:cs="Arial"/>
                <w:b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ФУНКЦИОНАЛЬНАЯ ОБЛАСТЬ «</w:t>
            </w: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  <w:t>С</w:t>
            </w: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»</w:t>
            </w:r>
          </w:p>
        </w:tc>
      </w:tr>
      <w:tr w:rsidR="006A6869" w:rsidRPr="009F5C48" w14:paraId="325D4414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28EDFB7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216DOM2001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9377D" w14:textId="3645DFCC" w:rsidR="006A6869" w:rsidRPr="009F5C48" w:rsidRDefault="00E1244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ПРООН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27F3D" w14:textId="566D3C4A" w:rsidR="006A6869" w:rsidRPr="009F5C48" w:rsidRDefault="00B3456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Обеспечение готовности к цунами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83647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72A0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3CEB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</w:tr>
      <w:tr w:rsidR="006A6869" w:rsidRPr="009F5C48" w14:paraId="1EAE5E22" w14:textId="77777777" w:rsidTr="00855741">
        <w:trPr>
          <w:trHeight w:val="196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F097CB2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216HAI2000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192CD" w14:textId="423B3267" w:rsidR="006A6869" w:rsidRPr="009F5C48" w:rsidRDefault="00E1244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ПРООН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9B004" w14:textId="1A10C297" w:rsidR="006A6869" w:rsidRPr="009F5C48" w:rsidRDefault="00B3456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Обеспечение готовности к цунами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278B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E20ED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7 741,73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22E7E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7 741,73</w:t>
            </w:r>
          </w:p>
        </w:tc>
      </w:tr>
      <w:tr w:rsidR="006A6869" w:rsidRPr="009F5C48" w14:paraId="6AE3525A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25E075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216HAI2001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C1E93" w14:textId="6E965178" w:rsidR="006A6869" w:rsidRPr="009F5C48" w:rsidRDefault="00E1244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ПРООН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DA6F2" w14:textId="479BB926" w:rsidR="006A6869" w:rsidRPr="009F5C48" w:rsidRDefault="00B3456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РП в вопросах обеспечения готовности к цунами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A7EEF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47BAD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9886C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</w:tr>
      <w:tr w:rsidR="006A6869" w:rsidRPr="009F5C48" w14:paraId="1A28C863" w14:textId="77777777" w:rsidTr="00855741">
        <w:trPr>
          <w:trHeight w:val="196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DDB2C9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230INT2000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AC49F" w14:textId="2A34F583" w:rsidR="006A6869" w:rsidRPr="009F5C48" w:rsidRDefault="00E1244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ЭСКАТО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5D5D6" w14:textId="7C700804" w:rsidR="006A6869" w:rsidRPr="009F5C48" w:rsidRDefault="00B3456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Укрепление СРПЦ в северо-западной части Индийского океана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956EC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87008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70 820,08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EA3A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70 820,08</w:t>
            </w:r>
          </w:p>
        </w:tc>
      </w:tr>
      <w:tr w:rsidR="006A6869" w:rsidRPr="009F5C48" w14:paraId="1FE6EA46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99C3078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526GLO2001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C2F67" w14:textId="51046B0E" w:rsidR="006A6869" w:rsidRPr="009F5C48" w:rsidRDefault="00E1244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Республика Корея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36B04" w14:textId="3E2C4A35" w:rsidR="006A6869" w:rsidRPr="009F5C48" w:rsidRDefault="00B3456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Поддержка, связанная с работой СКОММ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D682D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23328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150D6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</w:tr>
      <w:tr w:rsidR="006A6869" w:rsidRPr="009F5C48" w14:paraId="39227121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8B652AC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549RLA2003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E891F" w14:textId="348E8CB2" w:rsidR="006A6869" w:rsidRPr="009F5C48" w:rsidRDefault="00E1244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ЕС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F2ED2" w14:textId="73B5ED40" w:rsidR="006A6869" w:rsidRPr="009F5C48" w:rsidRDefault="00B3456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Повышение жизнестойкости местных общин и создание комплексных систем предупреждения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40FD8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10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-10 736,83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0BE56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2E68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-10 736,83</w:t>
            </w:r>
          </w:p>
        </w:tc>
      </w:tr>
      <w:tr w:rsidR="006A6869" w:rsidRPr="009F5C48" w14:paraId="3303A5EA" w14:textId="77777777" w:rsidTr="00855741">
        <w:trPr>
          <w:trHeight w:val="196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95ADFA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549RLA2004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2A2EC" w14:textId="41DAF5C7" w:rsidR="006A6869" w:rsidRPr="009F5C48" w:rsidRDefault="00E1244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ЕС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0F374" w14:textId="231B8244" w:rsidR="006A6869" w:rsidRPr="009F5C48" w:rsidRDefault="00B3456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Укрепление потенциала в области раннего предупреждения в странах Центральной Америки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87A1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right="9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51 458,69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F983E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424 238,19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079F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475 696,88</w:t>
            </w:r>
          </w:p>
        </w:tc>
      </w:tr>
      <w:tr w:rsidR="006A6869" w:rsidRPr="009F5C48" w14:paraId="21BCEB37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E00C9CA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549RLA2005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A24AB" w14:textId="3BD69E0F" w:rsidR="006A6869" w:rsidRPr="009F5C48" w:rsidRDefault="00E1244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ЕС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DAF9B" w14:textId="6A837918" w:rsidR="006A6869" w:rsidRPr="009F5C48" w:rsidRDefault="00B3456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Укрепление потенциала в области раннего предупреждения в странах Карибского бассейна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68DF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159EF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313 556,18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3DC72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313 556,18</w:t>
            </w:r>
          </w:p>
        </w:tc>
      </w:tr>
      <w:tr w:rsidR="006A6869" w:rsidRPr="009F5C48" w14:paraId="63A2195B" w14:textId="77777777" w:rsidTr="00855741">
        <w:trPr>
          <w:trHeight w:val="196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79862BD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594GLO2000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0CA9E" w14:textId="771DBCE3" w:rsidR="006A6869" w:rsidRPr="009F5C48" w:rsidRDefault="00E1244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Малайзия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A0710" w14:textId="49FD5BE3" w:rsidR="006A6869" w:rsidRPr="009F5C48" w:rsidRDefault="00B3456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Обеспечение готовности к цунами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DA75C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9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-9,02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A574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2227F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-9,02</w:t>
            </w:r>
          </w:p>
        </w:tc>
      </w:tr>
      <w:tr w:rsidR="006A6869" w:rsidRPr="009F5C48" w14:paraId="2E0FCCD9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CB3B33D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920OMA2000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01CAC" w14:textId="28931A14" w:rsidR="006A6869" w:rsidRPr="009F5C48" w:rsidRDefault="00E1244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Оман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8F9CE" w14:textId="5D502066" w:rsidR="006A6869" w:rsidRPr="009F5C48" w:rsidRDefault="00B3456A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Технические экспертные консультации по созданию национальных СРП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42F7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E146A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2101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</w:tr>
      <w:tr w:rsidR="006A6869" w:rsidRPr="009F5C48" w14:paraId="331D95F1" w14:textId="77777777" w:rsidTr="00855741">
        <w:trPr>
          <w:trHeight w:val="228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F3264CB" w14:textId="7F3307C0" w:rsidR="006A6869" w:rsidRPr="009F5C48" w:rsidRDefault="003E0503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6" w:line="192" w:lineRule="exact"/>
              <w:ind w:left="27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Промежуточ</w:t>
            </w:r>
            <w:r w:rsid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bidi="en-US"/>
              </w:rPr>
              <w:t>-</w:t>
            </w: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ный итог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18FEC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B11D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885C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6" w:line="192" w:lineRule="exact"/>
              <w:ind w:right="35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40 712,84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00160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6" w:line="192" w:lineRule="exact"/>
              <w:ind w:right="34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816 356,18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18590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6" w:line="192" w:lineRule="exact"/>
              <w:ind w:right="33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857 069,02</w:t>
            </w:r>
          </w:p>
        </w:tc>
      </w:tr>
      <w:tr w:rsidR="006A6869" w:rsidRPr="009F5C48" w14:paraId="6420EDA1" w14:textId="77777777" w:rsidTr="00855741">
        <w:trPr>
          <w:trHeight w:val="196"/>
        </w:trPr>
        <w:tc>
          <w:tcPr>
            <w:tcW w:w="961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</w:tcPr>
          <w:p w14:paraId="110E13F9" w14:textId="15A5D2C3" w:rsidR="006A6869" w:rsidRPr="009F5C48" w:rsidRDefault="008504E2" w:rsidP="00F03F62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right="1134"/>
              <w:jc w:val="center"/>
              <w:rPr>
                <w:rFonts w:eastAsia="Calibri" w:cs="Arial"/>
                <w:b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ФУНКЦИОНАЛЬНАЯ ОБЛАСТЬ «D»</w:t>
            </w:r>
          </w:p>
        </w:tc>
      </w:tr>
      <w:tr w:rsidR="006A6869" w:rsidRPr="009F5C48" w14:paraId="05D7853F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E491FD7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213GLO2010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75997" w14:textId="6537C4A4" w:rsidR="006A6869" w:rsidRPr="009F5C48" w:rsidRDefault="00187E5F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ЮНЕП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4D191" w14:textId="2E69CEB3" w:rsidR="006A6869" w:rsidRPr="009F5C48" w:rsidRDefault="00187E5F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Глобальные принципы в области снижения биогенной нагрузки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88E1A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060E6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22F26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</w:tr>
      <w:tr w:rsidR="006A6869" w:rsidRPr="009F5C48" w14:paraId="3F6C423C" w14:textId="77777777" w:rsidTr="00855741">
        <w:trPr>
          <w:trHeight w:val="196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81F7D7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513GLO2034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CCB7C" w14:textId="23F82CD8" w:rsidR="006A6869" w:rsidRPr="009F5C48" w:rsidRDefault="00187E5F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Фландрия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72460" w14:textId="51BB2A2F" w:rsidR="006A6869" w:rsidRPr="009F5C48" w:rsidRDefault="00187E5F" w:rsidP="00187E5F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40" w:hanging="42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 xml:space="preserve"> </w:t>
            </w: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Проект ДИПС-4 по оценке состояния океана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B1F90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9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8 951,65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6A2FD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87 275,69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7AF47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96 227,34</w:t>
            </w:r>
          </w:p>
        </w:tc>
      </w:tr>
      <w:tr w:rsidR="006A6869" w:rsidRPr="009F5C48" w14:paraId="3F8D73F2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735D2FC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221GLO2001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BE990" w14:textId="1733CA6D" w:rsidR="006A6869" w:rsidRPr="009F5C48" w:rsidRDefault="00187E5F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ИМО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BEEE3" w14:textId="334505D1" w:rsidR="006A6869" w:rsidRPr="009F5C48" w:rsidRDefault="00187E5F" w:rsidP="00187E5F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8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 xml:space="preserve">Проект </w:t>
            </w:r>
            <w:r w:rsidR="006A6869"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Alianzas de GloFouling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84F70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C2E6B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D7138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</w:tr>
      <w:tr w:rsidR="006A6869" w:rsidRPr="009F5C48" w14:paraId="459F0F95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0A5D578" w14:textId="63BD4A35" w:rsidR="006A6869" w:rsidRPr="009F5C48" w:rsidRDefault="003E0503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Промежуточ</w:t>
            </w:r>
            <w:r w:rsid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bidi="en-US"/>
              </w:rPr>
              <w:t>-</w:t>
            </w: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ный итог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B2C2A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A43B7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4920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35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i/>
                <w:snapToGrid/>
                <w:sz w:val="16"/>
                <w:szCs w:val="16"/>
                <w:lang w:val="es-ES" w:bidi="en-US"/>
              </w:rPr>
              <w:t>8 951,65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217FD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34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i/>
                <w:snapToGrid/>
                <w:sz w:val="16"/>
                <w:szCs w:val="16"/>
                <w:lang w:val="es-ES" w:bidi="en-US"/>
              </w:rPr>
              <w:t>87 275,69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F26C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33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i/>
                <w:snapToGrid/>
                <w:sz w:val="16"/>
                <w:szCs w:val="16"/>
                <w:lang w:val="es-ES" w:bidi="en-US"/>
              </w:rPr>
              <w:t>96 227,34</w:t>
            </w:r>
          </w:p>
        </w:tc>
      </w:tr>
      <w:tr w:rsidR="006A6869" w:rsidRPr="009F5C48" w14:paraId="7B745B0B" w14:textId="77777777" w:rsidTr="00855741">
        <w:trPr>
          <w:trHeight w:val="196"/>
        </w:trPr>
        <w:tc>
          <w:tcPr>
            <w:tcW w:w="961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</w:tcPr>
          <w:p w14:paraId="0225B3EE" w14:textId="221E1CE5" w:rsidR="006A6869" w:rsidRPr="009F5C48" w:rsidRDefault="008504E2" w:rsidP="00F03F62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1134"/>
              <w:jc w:val="center"/>
              <w:rPr>
                <w:rFonts w:eastAsia="Calibri" w:cs="Arial"/>
                <w:b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ФУНКЦИОНАЛЬНАЯ ОБЛАСТЬ «</w:t>
            </w: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  <w:t>Е</w:t>
            </w:r>
            <w:r w:rsidRPr="009F5C48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»</w:t>
            </w:r>
          </w:p>
        </w:tc>
      </w:tr>
      <w:tr w:rsidR="006A6869" w:rsidRPr="009F5C48" w14:paraId="22DC4452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9D5ADEF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503GLO2008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E7AD2" w14:textId="1A562445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Швеция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AB1B0" w14:textId="679369F5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Дорожная карта в области морского пространственного планирования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FA04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10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103 760,73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3A61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-5.47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6CCD0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103 755,26</w:t>
            </w:r>
          </w:p>
        </w:tc>
      </w:tr>
      <w:tr w:rsidR="006A6869" w:rsidRPr="009F5C48" w14:paraId="746B3A2C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735C1E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503GLO2009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C72AA" w14:textId="751E7F98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Швеция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7C2FE" w14:textId="5ACDCB5D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Региональные и глобальные кампании в поддержку распространения знаний об океане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05EF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7272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534 322,79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50630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534 322,79</w:t>
            </w:r>
          </w:p>
        </w:tc>
      </w:tr>
      <w:tr w:rsidR="006A6869" w:rsidRPr="009F5C48" w14:paraId="15716A20" w14:textId="77777777" w:rsidTr="00855741">
        <w:trPr>
          <w:trHeight w:val="196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0A3A8EA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506RAS2019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3E775" w14:textId="7DB9CBA2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Япония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3542A" w14:textId="69C308C0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Памятная книга к 25-летию ВЕСТПАК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08EDF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9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-239,46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5E30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15 557,93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300C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15 318,47</w:t>
            </w:r>
          </w:p>
        </w:tc>
      </w:tr>
      <w:tr w:rsidR="006A6869" w:rsidRPr="009F5C48" w14:paraId="626FB0F0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B00F7F6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513GLO2038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563E5" w14:textId="04453DC4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Фландрия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625A1" w14:textId="07AC83C4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Конференция по МПП 2017 г.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E585F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107E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92F7E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</w:tr>
      <w:tr w:rsidR="006A6869" w:rsidRPr="009F5C48" w14:paraId="4BBFED1B" w14:textId="77777777" w:rsidTr="00855741">
        <w:trPr>
          <w:trHeight w:val="196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1E3E1EB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513GLO2042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EE271" w14:textId="65C0500F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Фландрия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1DC73" w14:textId="11EB2E0A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Десятилетие ООН, посвященное науке об океане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2E1A0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9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20 927,98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6734B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14 257,69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1D89E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35 185,67</w:t>
            </w:r>
          </w:p>
        </w:tc>
      </w:tr>
      <w:tr w:rsidR="006A6869" w:rsidRPr="009F5C48" w14:paraId="34018351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CF7F822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513RLA2022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6E33A" w14:textId="420D0BDB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Фландрия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80EB8" w14:textId="71E97A24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Предварительный этап проекта СПИНКАМ III</w:t>
            </w:r>
            <w:r w:rsidR="006A6869"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 xml:space="preserve"> 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9A35A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C8CF0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7937A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</w:tr>
      <w:tr w:rsidR="006A6869" w:rsidRPr="009F5C48" w14:paraId="5E1D64C4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91785A8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526GLO2007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F3F98" w14:textId="1EF15EE2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Республика Корея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78197" w14:textId="6B565E48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Десятилетие ООН, посвященное науке об океане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32964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10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102 723,38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7A943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24 583,93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53133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127 307,31</w:t>
            </w:r>
          </w:p>
        </w:tc>
      </w:tr>
      <w:tr w:rsidR="006A6869" w:rsidRPr="009F5C48" w14:paraId="38D12B90" w14:textId="77777777" w:rsidTr="00855741">
        <w:trPr>
          <w:trHeight w:val="196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8AF9B2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526GLO2009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F185A" w14:textId="636D3195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Республика Корея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62CF4" w14:textId="1C1D4ABB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Десятилетие ООН, посвященное науке об океане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77B02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6EAED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37 454,54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F287E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"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37 454,54</w:t>
            </w:r>
          </w:p>
        </w:tc>
      </w:tr>
      <w:tr w:rsidR="006A6869" w:rsidRPr="009F5C48" w14:paraId="6BD057F7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B80F938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526RAS2016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5C53E" w14:textId="6EB4D510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Республика Корея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CA494" w14:textId="6C63A3CC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 xml:space="preserve">Проект </w:t>
            </w:r>
            <w:r w:rsidR="006A6869"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DRMREEF-III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29F6D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AF463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13 387,80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E4100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13 387,80</w:t>
            </w:r>
          </w:p>
        </w:tc>
      </w:tr>
      <w:tr w:rsidR="006A6869" w:rsidRPr="009F5C48" w14:paraId="24C87F8A" w14:textId="77777777" w:rsidTr="00855741">
        <w:trPr>
          <w:trHeight w:val="196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2CB9D10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546GLO2005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52BE1" w14:textId="54E7F468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Япония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13201" w14:textId="3E473E28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Временное предоставление персонала ДЖАМСТЕК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80CFB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10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167 159,87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6D100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149 612,39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CC25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316 772,26</w:t>
            </w:r>
          </w:p>
        </w:tc>
      </w:tr>
      <w:tr w:rsidR="006A6869" w:rsidRPr="009F5C48" w14:paraId="17125DC6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AD1953E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549GLO2009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749A3" w14:textId="24BF6A57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ЕС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0AB16" w14:textId="7B2CB18A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 xml:space="preserve">Проект </w:t>
            </w:r>
            <w:r w:rsidR="006A6869"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AQUACROSS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03FAA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10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330 914,23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719FA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-603,75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C4EA8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330 310,48</w:t>
            </w:r>
          </w:p>
        </w:tc>
      </w:tr>
      <w:tr w:rsidR="006A6869" w:rsidRPr="009F5C48" w14:paraId="1456B7C7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6A42722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549GLO2014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E11A7" w14:textId="1F471F11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ЕС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80663" w14:textId="4B7D76D8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Глобальное морское пространственное планирование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9F230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CD654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440 001,96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74BE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440 001,96</w:t>
            </w:r>
          </w:p>
        </w:tc>
      </w:tr>
      <w:tr w:rsidR="006A6869" w:rsidRPr="009F5C48" w14:paraId="40286000" w14:textId="77777777" w:rsidTr="00855741">
        <w:trPr>
          <w:trHeight w:val="196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DD51A3E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549RER2004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CAB44" w14:textId="3A8025E7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ЕС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33B61" w14:textId="2086E599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 xml:space="preserve">Проект </w:t>
            </w:r>
            <w:r w:rsidR="006A6869"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SEACHANGE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9AC63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9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40 437,72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73BFD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53392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40 437,72</w:t>
            </w:r>
          </w:p>
        </w:tc>
      </w:tr>
      <w:tr w:rsidR="006A6869" w:rsidRPr="009F5C48" w14:paraId="61AF8F06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7F7B26B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555GLO2001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4AB95" w14:textId="3537E69A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Япония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73E83" w14:textId="5FD0F152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Десятилетие ООН, посвященное науке об океане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5D0B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53EB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194 280,09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3054F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194 280,09</w:t>
            </w:r>
          </w:p>
        </w:tc>
      </w:tr>
      <w:tr w:rsidR="006A6869" w:rsidRPr="009F5C48" w14:paraId="2AB60A3E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70EC59A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570GLO2015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F7869" w14:textId="7A76E2AC" w:rsidR="006A6869" w:rsidRPr="009F5C48" w:rsidRDefault="0079195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Частный источник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B61AF" w14:textId="164FD224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Методы МПП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F5510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9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72 586,90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EFC2A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C9752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72 586,90</w:t>
            </w:r>
          </w:p>
        </w:tc>
      </w:tr>
      <w:tr w:rsidR="006A6869" w:rsidRPr="009F5C48" w14:paraId="10725291" w14:textId="77777777" w:rsidTr="00855741">
        <w:trPr>
          <w:trHeight w:val="196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4B3C41E" w14:textId="6C3C427A" w:rsidR="006A6869" w:rsidRPr="009F5C48" w:rsidRDefault="008872E6" w:rsidP="008872E6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20"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>
              <w:br w:type="page"/>
            </w:r>
            <w:r w:rsidR="006A6869"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GLO0092534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77357" w14:textId="312D69D0" w:rsidR="006A6869" w:rsidRPr="009F5C48" w:rsidRDefault="00791959" w:rsidP="008872E6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20"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ПРООН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08C2C" w14:textId="3CFF9456" w:rsidR="006A6869" w:rsidRPr="009F5C48" w:rsidRDefault="004D305D" w:rsidP="008872E6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20" w:line="175" w:lineRule="exact"/>
              <w:ind w:left="6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Сетевой информационно-образовательный проект «Крупные морские экосистемы»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E5D55" w14:textId="77777777" w:rsidR="006A6869" w:rsidRPr="009F5C48" w:rsidRDefault="006A6869" w:rsidP="008872E6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20" w:line="175" w:lineRule="exact"/>
              <w:ind w:right="10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735 504,13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F6E8D" w14:textId="77777777" w:rsidR="006A6869" w:rsidRPr="009F5C48" w:rsidRDefault="006A6869" w:rsidP="008872E6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20"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545 448,82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10DFC" w14:textId="77777777" w:rsidR="006A6869" w:rsidRPr="009F5C48" w:rsidRDefault="006A6869" w:rsidP="008872E6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20"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1 280 952,95</w:t>
            </w:r>
          </w:p>
        </w:tc>
      </w:tr>
      <w:tr w:rsidR="006A6869" w:rsidRPr="009F5C48" w14:paraId="145A7488" w14:textId="77777777" w:rsidTr="00855741">
        <w:trPr>
          <w:trHeight w:val="195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CD64C3C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7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GLO0095356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75F2F" w14:textId="23976C16" w:rsidR="006A6869" w:rsidRPr="009F5C48" w:rsidRDefault="00791959" w:rsidP="009F5C48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8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bidi="en-US"/>
              </w:rPr>
              <w:t>ПРООН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B4932" w14:textId="5CFFEF84" w:rsidR="006A6869" w:rsidRPr="009F5C48" w:rsidRDefault="004D305D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67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Сетевой информационно-образовательный проект «Международные воды»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3C2B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10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1 216 518,43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14E6D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841 640,27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AA00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8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2 058 158,70</w:t>
            </w:r>
          </w:p>
        </w:tc>
      </w:tr>
      <w:tr w:rsidR="006A6869" w:rsidRPr="009F5C48" w14:paraId="2F62A690" w14:textId="77777777" w:rsidTr="00855741">
        <w:trPr>
          <w:trHeight w:val="196"/>
        </w:trPr>
        <w:tc>
          <w:tcPr>
            <w:tcW w:w="13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D35313D" w14:textId="6FD4BE06" w:rsidR="006A6869" w:rsidRPr="009F5C48" w:rsidRDefault="003E0503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left="27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Промежуточ</w:t>
            </w:r>
            <w:r w:rsid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bidi="en-US"/>
              </w:rPr>
              <w:t>-</w:t>
            </w: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ный итог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ED4F7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CDF79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5F355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35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2 790 293,91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4DD91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34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2 809 938,99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4EDC6" w14:textId="77777777" w:rsidR="006A6869" w:rsidRPr="009F5C48" w:rsidRDefault="006A6869" w:rsidP="006A6869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6" w:lineRule="exact"/>
              <w:ind w:right="33"/>
              <w:jc w:val="right"/>
              <w:rPr>
                <w:rFonts w:eastAsia="Calibri" w:cs="Arial"/>
                <w:b/>
                <w:i/>
                <w:snapToGrid/>
                <w:sz w:val="16"/>
                <w:szCs w:val="16"/>
                <w:lang w:val="en-US" w:bidi="en-US"/>
              </w:rPr>
            </w:pPr>
            <w:r w:rsidRPr="009F5C48">
              <w:rPr>
                <w:rFonts w:eastAsia="Calibri" w:cs="Arial"/>
                <w:b/>
                <w:bCs/>
                <w:i/>
                <w:iCs/>
                <w:snapToGrid/>
                <w:sz w:val="16"/>
                <w:szCs w:val="16"/>
                <w:lang w:val="es-ES" w:bidi="en-US"/>
              </w:rPr>
              <w:t>5 600 232,90</w:t>
            </w:r>
          </w:p>
        </w:tc>
      </w:tr>
      <w:tr w:rsidR="006A6869" w:rsidRPr="009F5C48" w14:paraId="7410AB2D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6"/>
        </w:trPr>
        <w:tc>
          <w:tcPr>
            <w:tcW w:w="9611" w:type="dxa"/>
            <w:gridSpan w:val="6"/>
            <w:shd w:val="clear" w:color="auto" w:fill="BDD7EE"/>
          </w:tcPr>
          <w:p w14:paraId="769CAFC9" w14:textId="1B0EB227" w:rsidR="006A6869" w:rsidRPr="009F5C48" w:rsidRDefault="008504E2" w:rsidP="00085173">
            <w:pPr>
              <w:tabs>
                <w:tab w:val="clear" w:pos="567"/>
              </w:tabs>
              <w:snapToGrid/>
              <w:ind w:right="1418"/>
              <w:jc w:val="center"/>
              <w:rPr>
                <w:rFonts w:cs="Arial"/>
                <w:b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b/>
                <w:bCs/>
                <w:sz w:val="16"/>
                <w:szCs w:val="16"/>
                <w:lang w:val="es-ES"/>
              </w:rPr>
              <w:t>ФУНКЦИЯ</w:t>
            </w:r>
            <w:r w:rsidR="006A6869" w:rsidRPr="009F5C48">
              <w:rPr>
                <w:rFonts w:cs="Arial"/>
                <w:b/>
                <w:bCs/>
                <w:sz w:val="16"/>
                <w:szCs w:val="16"/>
                <w:lang w:val="es-ES"/>
              </w:rPr>
              <w:t xml:space="preserve"> F</w:t>
            </w:r>
          </w:p>
        </w:tc>
      </w:tr>
      <w:tr w:rsidR="006A6869" w:rsidRPr="009F5C48" w14:paraId="65CE5142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6"/>
        </w:trPr>
        <w:tc>
          <w:tcPr>
            <w:tcW w:w="1355" w:type="dxa"/>
          </w:tcPr>
          <w:p w14:paraId="3E83D29C" w14:textId="77777777" w:rsidR="006A6869" w:rsidRPr="009F5C48" w:rsidRDefault="006A6869" w:rsidP="00231675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216RLA2000</w:t>
            </w:r>
          </w:p>
        </w:tc>
        <w:tc>
          <w:tcPr>
            <w:tcW w:w="855" w:type="dxa"/>
          </w:tcPr>
          <w:p w14:paraId="62338ED9" w14:textId="4ECA9343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bidi="en-US"/>
              </w:rPr>
            </w:pPr>
            <w:r w:rsidRPr="009F5C48">
              <w:rPr>
                <w:rFonts w:cs="Arial"/>
                <w:sz w:val="16"/>
                <w:szCs w:val="16"/>
              </w:rPr>
              <w:t>ЮНОПС</w:t>
            </w:r>
          </w:p>
        </w:tc>
        <w:tc>
          <w:tcPr>
            <w:tcW w:w="4005" w:type="dxa"/>
          </w:tcPr>
          <w:p w14:paraId="6EFC156A" w14:textId="62FC6F6E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КМЭ-КБ</w:t>
            </w:r>
          </w:p>
        </w:tc>
        <w:tc>
          <w:tcPr>
            <w:tcW w:w="1022" w:type="dxa"/>
          </w:tcPr>
          <w:p w14:paraId="57CE63A4" w14:textId="77777777" w:rsidR="006A6869" w:rsidRPr="009F5C48" w:rsidRDefault="006A6869" w:rsidP="006A6869">
            <w:pPr>
              <w:tabs>
                <w:tab w:val="clear" w:pos="567"/>
              </w:tabs>
              <w:snapToGrid/>
              <w:rPr>
                <w:rFonts w:cs="Arial"/>
                <w:sz w:val="16"/>
                <w:szCs w:val="16"/>
                <w:lang w:val="en-GB" w:bidi="en-US"/>
              </w:rPr>
            </w:pPr>
          </w:p>
        </w:tc>
        <w:tc>
          <w:tcPr>
            <w:tcW w:w="1190" w:type="dxa"/>
          </w:tcPr>
          <w:p w14:paraId="23D16638" w14:textId="77777777" w:rsidR="006A6869" w:rsidRPr="009F5C48" w:rsidRDefault="006A6869" w:rsidP="006A6869">
            <w:pPr>
              <w:tabs>
                <w:tab w:val="clear" w:pos="567"/>
              </w:tabs>
              <w:snapToGrid/>
              <w:rPr>
                <w:rFonts w:cs="Arial"/>
                <w:sz w:val="16"/>
                <w:szCs w:val="16"/>
                <w:lang w:val="en-GB" w:bidi="en-US"/>
              </w:rPr>
            </w:pPr>
          </w:p>
        </w:tc>
        <w:tc>
          <w:tcPr>
            <w:tcW w:w="1184" w:type="dxa"/>
          </w:tcPr>
          <w:p w14:paraId="334B2B71" w14:textId="77777777" w:rsidR="006A6869" w:rsidRPr="009F5C48" w:rsidRDefault="006A6869" w:rsidP="006A6869">
            <w:pPr>
              <w:tabs>
                <w:tab w:val="clear" w:pos="567"/>
              </w:tabs>
              <w:snapToGrid/>
              <w:rPr>
                <w:rFonts w:cs="Arial"/>
                <w:sz w:val="16"/>
                <w:szCs w:val="16"/>
                <w:lang w:val="en-GB" w:bidi="en-US"/>
              </w:rPr>
            </w:pPr>
          </w:p>
        </w:tc>
      </w:tr>
      <w:tr w:rsidR="006A6869" w:rsidRPr="009F5C48" w14:paraId="5127DC8B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5"/>
        </w:trPr>
        <w:tc>
          <w:tcPr>
            <w:tcW w:w="1355" w:type="dxa"/>
          </w:tcPr>
          <w:p w14:paraId="37104E8F" w14:textId="77777777" w:rsidR="006A6869" w:rsidRPr="009F5C48" w:rsidRDefault="006A6869" w:rsidP="00231675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216RLA2001</w:t>
            </w:r>
          </w:p>
        </w:tc>
        <w:tc>
          <w:tcPr>
            <w:tcW w:w="855" w:type="dxa"/>
          </w:tcPr>
          <w:p w14:paraId="07A287EA" w14:textId="0D59818D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</w:rPr>
              <w:t>ЮНОПС</w:t>
            </w:r>
          </w:p>
        </w:tc>
        <w:tc>
          <w:tcPr>
            <w:tcW w:w="4005" w:type="dxa"/>
          </w:tcPr>
          <w:p w14:paraId="0144C5D2" w14:textId="6320A6C6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КМЭ-КБ</w:t>
            </w:r>
          </w:p>
        </w:tc>
        <w:tc>
          <w:tcPr>
            <w:tcW w:w="1022" w:type="dxa"/>
          </w:tcPr>
          <w:p w14:paraId="4665CA67" w14:textId="77777777" w:rsidR="006A6869" w:rsidRPr="009F5C48" w:rsidRDefault="006A6869" w:rsidP="006A6869">
            <w:pPr>
              <w:tabs>
                <w:tab w:val="clear" w:pos="567"/>
              </w:tabs>
              <w:snapToGrid/>
              <w:rPr>
                <w:rFonts w:cs="Arial"/>
                <w:sz w:val="16"/>
                <w:szCs w:val="16"/>
                <w:lang w:val="en-GB" w:bidi="en-US"/>
              </w:rPr>
            </w:pPr>
          </w:p>
        </w:tc>
        <w:tc>
          <w:tcPr>
            <w:tcW w:w="1190" w:type="dxa"/>
          </w:tcPr>
          <w:p w14:paraId="4A12A557" w14:textId="77777777" w:rsidR="006A6869" w:rsidRPr="009F5C48" w:rsidRDefault="006A6869" w:rsidP="006A6869">
            <w:pPr>
              <w:tabs>
                <w:tab w:val="clear" w:pos="567"/>
              </w:tabs>
              <w:snapToGrid/>
              <w:rPr>
                <w:rFonts w:cs="Arial"/>
                <w:sz w:val="16"/>
                <w:szCs w:val="16"/>
                <w:lang w:val="en-GB" w:bidi="en-US"/>
              </w:rPr>
            </w:pPr>
          </w:p>
        </w:tc>
        <w:tc>
          <w:tcPr>
            <w:tcW w:w="1184" w:type="dxa"/>
          </w:tcPr>
          <w:p w14:paraId="485DCA54" w14:textId="77777777" w:rsidR="006A6869" w:rsidRPr="009F5C48" w:rsidRDefault="006A6869" w:rsidP="006A6869">
            <w:pPr>
              <w:tabs>
                <w:tab w:val="clear" w:pos="567"/>
              </w:tabs>
              <w:snapToGrid/>
              <w:rPr>
                <w:rFonts w:cs="Arial"/>
                <w:sz w:val="16"/>
                <w:szCs w:val="16"/>
                <w:lang w:val="en-GB" w:bidi="en-US"/>
              </w:rPr>
            </w:pPr>
          </w:p>
        </w:tc>
      </w:tr>
      <w:tr w:rsidR="006A6869" w:rsidRPr="009F5C48" w14:paraId="6591304E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6"/>
        </w:trPr>
        <w:tc>
          <w:tcPr>
            <w:tcW w:w="1355" w:type="dxa"/>
          </w:tcPr>
          <w:p w14:paraId="0144AD25" w14:textId="77777777" w:rsidR="006A6869" w:rsidRPr="009F5C48" w:rsidRDefault="006A6869" w:rsidP="00231675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216RLA2002</w:t>
            </w:r>
          </w:p>
        </w:tc>
        <w:tc>
          <w:tcPr>
            <w:tcW w:w="855" w:type="dxa"/>
          </w:tcPr>
          <w:p w14:paraId="42B32674" w14:textId="48E3236B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</w:rPr>
              <w:t>ЮНОПС</w:t>
            </w:r>
          </w:p>
        </w:tc>
        <w:tc>
          <w:tcPr>
            <w:tcW w:w="4005" w:type="dxa"/>
          </w:tcPr>
          <w:p w14:paraId="6DD70AF4" w14:textId="1C3D411B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КМЭ-КБ</w:t>
            </w:r>
          </w:p>
        </w:tc>
        <w:tc>
          <w:tcPr>
            <w:tcW w:w="1022" w:type="dxa"/>
          </w:tcPr>
          <w:p w14:paraId="6DCC1DA3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</w:p>
        </w:tc>
        <w:tc>
          <w:tcPr>
            <w:tcW w:w="1190" w:type="dxa"/>
          </w:tcPr>
          <w:p w14:paraId="4A99DEBD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29 203,92</w:t>
            </w:r>
          </w:p>
        </w:tc>
        <w:tc>
          <w:tcPr>
            <w:tcW w:w="1184" w:type="dxa"/>
          </w:tcPr>
          <w:p w14:paraId="0C02E17D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29 203,92</w:t>
            </w:r>
          </w:p>
        </w:tc>
      </w:tr>
      <w:tr w:rsidR="006A6869" w:rsidRPr="009F5C48" w14:paraId="1480AE7E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6"/>
        </w:trPr>
        <w:tc>
          <w:tcPr>
            <w:tcW w:w="1355" w:type="dxa"/>
          </w:tcPr>
          <w:p w14:paraId="0DF70D83" w14:textId="77777777" w:rsidR="006A6869" w:rsidRPr="009F5C48" w:rsidRDefault="006A6869" w:rsidP="00231675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503GLO2006</w:t>
            </w:r>
          </w:p>
        </w:tc>
        <w:tc>
          <w:tcPr>
            <w:tcW w:w="855" w:type="dxa"/>
          </w:tcPr>
          <w:p w14:paraId="59CE00A7" w14:textId="53EC2548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bidi="en-US"/>
              </w:rPr>
            </w:pPr>
            <w:r w:rsidRPr="009F5C48">
              <w:rPr>
                <w:rFonts w:cs="Arial"/>
                <w:sz w:val="16"/>
                <w:szCs w:val="16"/>
              </w:rPr>
              <w:t>Швеция</w:t>
            </w:r>
          </w:p>
        </w:tc>
        <w:tc>
          <w:tcPr>
            <w:tcW w:w="4005" w:type="dxa"/>
          </w:tcPr>
          <w:p w14:paraId="4EFBEAFF" w14:textId="6324E0FD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Иициатива «Знания об океане – право каждого»</w:t>
            </w:r>
          </w:p>
        </w:tc>
        <w:tc>
          <w:tcPr>
            <w:tcW w:w="1022" w:type="dxa"/>
          </w:tcPr>
          <w:p w14:paraId="31731ACB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-1 983,55</w:t>
            </w:r>
          </w:p>
        </w:tc>
        <w:tc>
          <w:tcPr>
            <w:tcW w:w="1190" w:type="dxa"/>
          </w:tcPr>
          <w:p w14:paraId="27D7B5A4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</w:p>
        </w:tc>
        <w:tc>
          <w:tcPr>
            <w:tcW w:w="1184" w:type="dxa"/>
          </w:tcPr>
          <w:p w14:paraId="19600A87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-1 983,55</w:t>
            </w:r>
          </w:p>
        </w:tc>
      </w:tr>
      <w:tr w:rsidR="006A6869" w:rsidRPr="009F5C48" w14:paraId="0D134490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5"/>
        </w:trPr>
        <w:tc>
          <w:tcPr>
            <w:tcW w:w="1355" w:type="dxa"/>
          </w:tcPr>
          <w:p w14:paraId="27B2DC42" w14:textId="77777777" w:rsidR="006A6869" w:rsidRPr="009F5C48" w:rsidRDefault="006A6869" w:rsidP="00231675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503GLO2007</w:t>
            </w:r>
          </w:p>
        </w:tc>
        <w:tc>
          <w:tcPr>
            <w:tcW w:w="855" w:type="dxa"/>
          </w:tcPr>
          <w:p w14:paraId="13B8AA91" w14:textId="209873A0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bidi="en-US"/>
              </w:rPr>
            </w:pPr>
            <w:r w:rsidRPr="009F5C48">
              <w:rPr>
                <w:rFonts w:cs="Arial"/>
                <w:sz w:val="16"/>
                <w:szCs w:val="16"/>
              </w:rPr>
              <w:t>Швеция</w:t>
            </w:r>
          </w:p>
        </w:tc>
        <w:tc>
          <w:tcPr>
            <w:tcW w:w="4005" w:type="dxa"/>
          </w:tcPr>
          <w:p w14:paraId="2E74474E" w14:textId="22E7D60F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Иициатива «Знания об океане – право каждого»</w:t>
            </w:r>
          </w:p>
        </w:tc>
        <w:tc>
          <w:tcPr>
            <w:tcW w:w="1022" w:type="dxa"/>
          </w:tcPr>
          <w:p w14:paraId="3DE051E1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511 825,60</w:t>
            </w:r>
          </w:p>
        </w:tc>
        <w:tc>
          <w:tcPr>
            <w:tcW w:w="1190" w:type="dxa"/>
          </w:tcPr>
          <w:p w14:paraId="61B1F6B5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-413,09</w:t>
            </w:r>
          </w:p>
        </w:tc>
        <w:tc>
          <w:tcPr>
            <w:tcW w:w="1184" w:type="dxa"/>
          </w:tcPr>
          <w:p w14:paraId="03527305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511 412,51</w:t>
            </w:r>
          </w:p>
        </w:tc>
      </w:tr>
      <w:tr w:rsidR="006A6869" w:rsidRPr="009F5C48" w14:paraId="24C43237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6"/>
        </w:trPr>
        <w:tc>
          <w:tcPr>
            <w:tcW w:w="1355" w:type="dxa"/>
          </w:tcPr>
          <w:p w14:paraId="3739EF34" w14:textId="77777777" w:rsidR="006A6869" w:rsidRPr="009F5C48" w:rsidRDefault="006A6869" w:rsidP="00231675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513GLO2033</w:t>
            </w:r>
          </w:p>
        </w:tc>
        <w:tc>
          <w:tcPr>
            <w:tcW w:w="855" w:type="dxa"/>
          </w:tcPr>
          <w:p w14:paraId="449A72C6" w14:textId="0BA9746B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bidi="en-US"/>
              </w:rPr>
            </w:pPr>
            <w:r w:rsidRPr="009F5C48">
              <w:rPr>
                <w:rFonts w:cs="Arial"/>
                <w:sz w:val="16"/>
                <w:szCs w:val="16"/>
              </w:rPr>
              <w:t>Фландрия</w:t>
            </w:r>
          </w:p>
        </w:tc>
        <w:tc>
          <w:tcPr>
            <w:tcW w:w="4005" w:type="dxa"/>
          </w:tcPr>
          <w:p w14:paraId="7431FF20" w14:textId="5B07073C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Глобальная академия «Океан-инструктор»</w:t>
            </w:r>
          </w:p>
        </w:tc>
        <w:tc>
          <w:tcPr>
            <w:tcW w:w="1022" w:type="dxa"/>
          </w:tcPr>
          <w:p w14:paraId="3D156FBA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730 517,64</w:t>
            </w:r>
          </w:p>
        </w:tc>
        <w:tc>
          <w:tcPr>
            <w:tcW w:w="1190" w:type="dxa"/>
          </w:tcPr>
          <w:p w14:paraId="7A6C0B35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435 527,16</w:t>
            </w:r>
          </w:p>
        </w:tc>
        <w:tc>
          <w:tcPr>
            <w:tcW w:w="1184" w:type="dxa"/>
          </w:tcPr>
          <w:p w14:paraId="1DF6EBE3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1 166 044,80</w:t>
            </w:r>
          </w:p>
        </w:tc>
      </w:tr>
      <w:tr w:rsidR="006A6869" w:rsidRPr="009F5C48" w14:paraId="2CE44E30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5"/>
        </w:trPr>
        <w:tc>
          <w:tcPr>
            <w:tcW w:w="1355" w:type="dxa"/>
          </w:tcPr>
          <w:p w14:paraId="15C73E27" w14:textId="77777777" w:rsidR="006A6869" w:rsidRPr="009F5C48" w:rsidRDefault="006A6869" w:rsidP="00231675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513RLA2018</w:t>
            </w:r>
          </w:p>
        </w:tc>
        <w:tc>
          <w:tcPr>
            <w:tcW w:w="855" w:type="dxa"/>
          </w:tcPr>
          <w:p w14:paraId="17A80D4D" w14:textId="471ECB20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</w:rPr>
              <w:t>Фландрия</w:t>
            </w:r>
          </w:p>
        </w:tc>
        <w:tc>
          <w:tcPr>
            <w:tcW w:w="4005" w:type="dxa"/>
          </w:tcPr>
          <w:p w14:paraId="2513001E" w14:textId="4386D028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s-E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Морской атлас Карибского бассейна, 2-й этап</w:t>
            </w:r>
          </w:p>
        </w:tc>
        <w:tc>
          <w:tcPr>
            <w:tcW w:w="1022" w:type="dxa"/>
          </w:tcPr>
          <w:p w14:paraId="64F83AC4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202 019,45</w:t>
            </w:r>
          </w:p>
        </w:tc>
        <w:tc>
          <w:tcPr>
            <w:tcW w:w="1190" w:type="dxa"/>
          </w:tcPr>
          <w:p w14:paraId="21F35011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118 994,54</w:t>
            </w:r>
          </w:p>
        </w:tc>
        <w:tc>
          <w:tcPr>
            <w:tcW w:w="1184" w:type="dxa"/>
          </w:tcPr>
          <w:p w14:paraId="0E534E02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321 013,99</w:t>
            </w:r>
          </w:p>
        </w:tc>
      </w:tr>
      <w:tr w:rsidR="006A6869" w:rsidRPr="009F5C48" w14:paraId="0DB804E7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5"/>
        </w:trPr>
        <w:tc>
          <w:tcPr>
            <w:tcW w:w="1355" w:type="dxa"/>
          </w:tcPr>
          <w:p w14:paraId="4D984866" w14:textId="77777777" w:rsidR="006A6869" w:rsidRPr="009F5C48" w:rsidRDefault="006A6869" w:rsidP="00231675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513RLA2021</w:t>
            </w:r>
          </w:p>
        </w:tc>
        <w:tc>
          <w:tcPr>
            <w:tcW w:w="855" w:type="dxa"/>
          </w:tcPr>
          <w:p w14:paraId="661E5D66" w14:textId="18092FC8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</w:rPr>
              <w:t>Фландрия</w:t>
            </w:r>
          </w:p>
        </w:tc>
        <w:tc>
          <w:tcPr>
            <w:tcW w:w="4005" w:type="dxa"/>
          </w:tcPr>
          <w:p w14:paraId="35F204EC" w14:textId="56ADBFBC" w:rsidR="006A6869" w:rsidRPr="009F5C48" w:rsidRDefault="00797E14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s-E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Проект СПИНКАМ III (первый этап) – Комплексный подход</w:t>
            </w:r>
          </w:p>
        </w:tc>
        <w:tc>
          <w:tcPr>
            <w:tcW w:w="1022" w:type="dxa"/>
          </w:tcPr>
          <w:p w14:paraId="20B396AC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194 107,25</w:t>
            </w:r>
          </w:p>
        </w:tc>
        <w:tc>
          <w:tcPr>
            <w:tcW w:w="1190" w:type="dxa"/>
          </w:tcPr>
          <w:p w14:paraId="24A7FC28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88 059,48</w:t>
            </w:r>
          </w:p>
        </w:tc>
        <w:tc>
          <w:tcPr>
            <w:tcW w:w="1184" w:type="dxa"/>
          </w:tcPr>
          <w:p w14:paraId="5B8162CC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282 166,73</w:t>
            </w:r>
          </w:p>
        </w:tc>
      </w:tr>
      <w:tr w:rsidR="006A6869" w:rsidRPr="009F5C48" w14:paraId="7BC9A7D8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6"/>
        </w:trPr>
        <w:tc>
          <w:tcPr>
            <w:tcW w:w="1355" w:type="dxa"/>
          </w:tcPr>
          <w:p w14:paraId="67A0CEC2" w14:textId="77777777" w:rsidR="006A6869" w:rsidRPr="009F5C48" w:rsidRDefault="006A6869" w:rsidP="00231675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526GLO2008</w:t>
            </w:r>
          </w:p>
        </w:tc>
        <w:tc>
          <w:tcPr>
            <w:tcW w:w="855" w:type="dxa"/>
          </w:tcPr>
          <w:p w14:paraId="1F28D533" w14:textId="20F41527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bidi="en-US"/>
              </w:rPr>
            </w:pPr>
            <w:r w:rsidRPr="009F5C48">
              <w:rPr>
                <w:rFonts w:cs="Arial"/>
                <w:sz w:val="16"/>
                <w:szCs w:val="16"/>
              </w:rPr>
              <w:t>Республика Корея</w:t>
            </w:r>
          </w:p>
        </w:tc>
        <w:tc>
          <w:tcPr>
            <w:tcW w:w="4005" w:type="dxa"/>
          </w:tcPr>
          <w:p w14:paraId="7C87CE81" w14:textId="77905C52" w:rsidR="006A6869" w:rsidRPr="009F5C48" w:rsidRDefault="00797E14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s-E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Портал ГДСО</w:t>
            </w:r>
          </w:p>
        </w:tc>
        <w:tc>
          <w:tcPr>
            <w:tcW w:w="1022" w:type="dxa"/>
          </w:tcPr>
          <w:p w14:paraId="010A27EC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81 310,83</w:t>
            </w:r>
          </w:p>
        </w:tc>
        <w:tc>
          <w:tcPr>
            <w:tcW w:w="1190" w:type="dxa"/>
          </w:tcPr>
          <w:p w14:paraId="7DAA425A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11 791,89</w:t>
            </w:r>
          </w:p>
        </w:tc>
        <w:tc>
          <w:tcPr>
            <w:tcW w:w="1184" w:type="dxa"/>
          </w:tcPr>
          <w:p w14:paraId="07C06AB0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93 102,72</w:t>
            </w:r>
          </w:p>
        </w:tc>
      </w:tr>
      <w:tr w:rsidR="006A6869" w:rsidRPr="009F5C48" w14:paraId="7B2C5E4D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5"/>
        </w:trPr>
        <w:tc>
          <w:tcPr>
            <w:tcW w:w="1355" w:type="dxa"/>
          </w:tcPr>
          <w:p w14:paraId="0238F55F" w14:textId="77777777" w:rsidR="006A6869" w:rsidRPr="009F5C48" w:rsidRDefault="006A6869" w:rsidP="00231675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526RAS2013</w:t>
            </w:r>
          </w:p>
        </w:tc>
        <w:tc>
          <w:tcPr>
            <w:tcW w:w="855" w:type="dxa"/>
          </w:tcPr>
          <w:p w14:paraId="5E29E034" w14:textId="149E784B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</w:rPr>
              <w:t>Республика Корея</w:t>
            </w:r>
          </w:p>
        </w:tc>
        <w:tc>
          <w:tcPr>
            <w:tcW w:w="4005" w:type="dxa"/>
          </w:tcPr>
          <w:p w14:paraId="078B088F" w14:textId="6A208F49" w:rsidR="006A6869" w:rsidRPr="009F5C48" w:rsidRDefault="00797E14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s-E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РП в области изучения морских видов в зап</w:t>
            </w:r>
            <w:r w:rsidRPr="009F5C48">
              <w:rPr>
                <w:rFonts w:cs="Arial"/>
                <w:sz w:val="16"/>
                <w:szCs w:val="16"/>
              </w:rPr>
              <w:t>адной</w:t>
            </w:r>
            <w:r w:rsidRPr="009F5C48">
              <w:rPr>
                <w:rFonts w:cs="Arial"/>
                <w:sz w:val="16"/>
                <w:szCs w:val="16"/>
                <w:lang w:val="es-ES"/>
              </w:rPr>
              <w:t xml:space="preserve"> части Тихого океана</w:t>
            </w:r>
          </w:p>
        </w:tc>
        <w:tc>
          <w:tcPr>
            <w:tcW w:w="1022" w:type="dxa"/>
          </w:tcPr>
          <w:p w14:paraId="7BD3FC02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-1 460,73</w:t>
            </w:r>
          </w:p>
        </w:tc>
        <w:tc>
          <w:tcPr>
            <w:tcW w:w="1190" w:type="dxa"/>
          </w:tcPr>
          <w:p w14:paraId="0E77E36C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</w:p>
        </w:tc>
        <w:tc>
          <w:tcPr>
            <w:tcW w:w="1184" w:type="dxa"/>
          </w:tcPr>
          <w:p w14:paraId="285C621B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-1 460,73</w:t>
            </w:r>
          </w:p>
        </w:tc>
      </w:tr>
      <w:tr w:rsidR="006A6869" w:rsidRPr="009F5C48" w14:paraId="6DC26384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5"/>
        </w:trPr>
        <w:tc>
          <w:tcPr>
            <w:tcW w:w="1355" w:type="dxa"/>
          </w:tcPr>
          <w:p w14:paraId="702AAE86" w14:textId="77777777" w:rsidR="006A6869" w:rsidRPr="009F5C48" w:rsidRDefault="006A6869" w:rsidP="00231675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555RAS2017</w:t>
            </w:r>
          </w:p>
        </w:tc>
        <w:tc>
          <w:tcPr>
            <w:tcW w:w="855" w:type="dxa"/>
          </w:tcPr>
          <w:p w14:paraId="307642F1" w14:textId="435A525E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bidi="en-US"/>
              </w:rPr>
            </w:pPr>
            <w:r w:rsidRPr="009F5C48">
              <w:rPr>
                <w:rFonts w:cs="Arial"/>
                <w:sz w:val="16"/>
                <w:szCs w:val="16"/>
              </w:rPr>
              <w:t>Япония</w:t>
            </w:r>
          </w:p>
        </w:tc>
        <w:tc>
          <w:tcPr>
            <w:tcW w:w="4005" w:type="dxa"/>
          </w:tcPr>
          <w:p w14:paraId="43F2DF8F" w14:textId="4DB7F2B6" w:rsidR="006A6869" w:rsidRPr="009F5C48" w:rsidRDefault="00797E14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s-E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Развитие потенциала в области исслед. морского разнообразия и укрепления прод. безопасности</w:t>
            </w:r>
          </w:p>
        </w:tc>
        <w:tc>
          <w:tcPr>
            <w:tcW w:w="1022" w:type="dxa"/>
          </w:tcPr>
          <w:p w14:paraId="577739C7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93 817,49</w:t>
            </w:r>
          </w:p>
        </w:tc>
        <w:tc>
          <w:tcPr>
            <w:tcW w:w="1190" w:type="dxa"/>
          </w:tcPr>
          <w:p w14:paraId="13F0766A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40 379,98</w:t>
            </w:r>
          </w:p>
        </w:tc>
        <w:tc>
          <w:tcPr>
            <w:tcW w:w="1184" w:type="dxa"/>
          </w:tcPr>
          <w:p w14:paraId="0AFB824C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134 197,47</w:t>
            </w:r>
          </w:p>
        </w:tc>
      </w:tr>
      <w:tr w:rsidR="006A6869" w:rsidRPr="009F5C48" w14:paraId="03F6C95F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5"/>
        </w:trPr>
        <w:tc>
          <w:tcPr>
            <w:tcW w:w="1355" w:type="dxa"/>
          </w:tcPr>
          <w:p w14:paraId="5570AAD9" w14:textId="77777777" w:rsidR="006A6869" w:rsidRPr="009F5C48" w:rsidRDefault="006A6869" w:rsidP="00231675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555RAS2024</w:t>
            </w:r>
          </w:p>
        </w:tc>
        <w:tc>
          <w:tcPr>
            <w:tcW w:w="855" w:type="dxa"/>
          </w:tcPr>
          <w:p w14:paraId="5E573640" w14:textId="68F2ACCB" w:rsidR="006A6869" w:rsidRPr="009F5C48" w:rsidRDefault="00085173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bidi="en-US"/>
              </w:rPr>
            </w:pPr>
            <w:r w:rsidRPr="009F5C48">
              <w:rPr>
                <w:rFonts w:cs="Arial"/>
                <w:sz w:val="16"/>
                <w:szCs w:val="16"/>
              </w:rPr>
              <w:t>Япония</w:t>
            </w:r>
          </w:p>
        </w:tc>
        <w:tc>
          <w:tcPr>
            <w:tcW w:w="4005" w:type="dxa"/>
          </w:tcPr>
          <w:p w14:paraId="52C912E9" w14:textId="6479B82F" w:rsidR="006A6869" w:rsidRPr="009F5C48" w:rsidRDefault="00797E14" w:rsidP="009F5C48">
            <w:pPr>
              <w:tabs>
                <w:tab w:val="clear" w:pos="567"/>
              </w:tabs>
              <w:snapToGrid/>
              <w:ind w:left="28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Передача морской технологии</w:t>
            </w:r>
          </w:p>
        </w:tc>
        <w:tc>
          <w:tcPr>
            <w:tcW w:w="1022" w:type="dxa"/>
          </w:tcPr>
          <w:p w14:paraId="06E7506F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</w:p>
        </w:tc>
        <w:tc>
          <w:tcPr>
            <w:tcW w:w="1190" w:type="dxa"/>
          </w:tcPr>
          <w:p w14:paraId="7305795A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14 399,71</w:t>
            </w:r>
          </w:p>
        </w:tc>
        <w:tc>
          <w:tcPr>
            <w:tcW w:w="1184" w:type="dxa"/>
          </w:tcPr>
          <w:p w14:paraId="340D7964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sz w:val="16"/>
                <w:szCs w:val="16"/>
                <w:lang w:val="es-ES"/>
              </w:rPr>
              <w:t>14 399,71</w:t>
            </w:r>
          </w:p>
        </w:tc>
      </w:tr>
      <w:tr w:rsidR="006A6869" w:rsidRPr="009F5C48" w14:paraId="44E8E6DB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5"/>
        </w:trPr>
        <w:tc>
          <w:tcPr>
            <w:tcW w:w="1355" w:type="dxa"/>
          </w:tcPr>
          <w:p w14:paraId="2D980566" w14:textId="4F8AE62A" w:rsidR="006A6869" w:rsidRPr="009F5C48" w:rsidRDefault="003E0503" w:rsidP="00231675">
            <w:pPr>
              <w:tabs>
                <w:tab w:val="clear" w:pos="567"/>
              </w:tabs>
              <w:snapToGrid/>
              <w:ind w:left="28"/>
              <w:rPr>
                <w:rFonts w:cs="Arial"/>
                <w:b/>
                <w:i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b/>
                <w:bCs/>
                <w:i/>
                <w:iCs/>
                <w:sz w:val="16"/>
                <w:szCs w:val="16"/>
                <w:lang w:val="es-ES"/>
              </w:rPr>
              <w:t>Промежуточ</w:t>
            </w:r>
            <w:r w:rsidR="009F5C48">
              <w:rPr>
                <w:rFonts w:cs="Arial"/>
                <w:b/>
                <w:bCs/>
                <w:i/>
                <w:iCs/>
                <w:sz w:val="16"/>
                <w:szCs w:val="16"/>
              </w:rPr>
              <w:t>-</w:t>
            </w:r>
            <w:r w:rsidRPr="009F5C48">
              <w:rPr>
                <w:rFonts w:cs="Arial"/>
                <w:b/>
                <w:bCs/>
                <w:i/>
                <w:iCs/>
                <w:sz w:val="16"/>
                <w:szCs w:val="16"/>
                <w:lang w:val="es-ES"/>
              </w:rPr>
              <w:t>ный итог</w:t>
            </w:r>
          </w:p>
        </w:tc>
        <w:tc>
          <w:tcPr>
            <w:tcW w:w="855" w:type="dxa"/>
          </w:tcPr>
          <w:p w14:paraId="3C13E343" w14:textId="77777777" w:rsidR="006A6869" w:rsidRPr="009F5C48" w:rsidRDefault="006A6869" w:rsidP="006A6869">
            <w:pPr>
              <w:tabs>
                <w:tab w:val="clear" w:pos="567"/>
              </w:tabs>
              <w:snapToGrid/>
              <w:rPr>
                <w:rFonts w:cs="Arial"/>
                <w:sz w:val="16"/>
                <w:szCs w:val="16"/>
                <w:lang w:val="en-GB" w:bidi="en-US"/>
              </w:rPr>
            </w:pPr>
          </w:p>
        </w:tc>
        <w:tc>
          <w:tcPr>
            <w:tcW w:w="4005" w:type="dxa"/>
          </w:tcPr>
          <w:p w14:paraId="62024692" w14:textId="77777777" w:rsidR="006A6869" w:rsidRPr="009F5C48" w:rsidRDefault="006A6869" w:rsidP="006A6869">
            <w:pPr>
              <w:tabs>
                <w:tab w:val="clear" w:pos="567"/>
              </w:tabs>
              <w:snapToGrid/>
              <w:rPr>
                <w:rFonts w:cs="Arial"/>
                <w:sz w:val="16"/>
                <w:szCs w:val="16"/>
                <w:lang w:val="en-GB" w:bidi="en-US"/>
              </w:rPr>
            </w:pPr>
          </w:p>
        </w:tc>
        <w:tc>
          <w:tcPr>
            <w:tcW w:w="1022" w:type="dxa"/>
          </w:tcPr>
          <w:p w14:paraId="0C5A48F3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b/>
                <w:i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b/>
                <w:bCs/>
                <w:i/>
                <w:iCs/>
                <w:sz w:val="16"/>
                <w:szCs w:val="16"/>
                <w:lang w:val="es-ES"/>
              </w:rPr>
              <w:t>1 810 153,98</w:t>
            </w:r>
          </w:p>
        </w:tc>
        <w:tc>
          <w:tcPr>
            <w:tcW w:w="1190" w:type="dxa"/>
          </w:tcPr>
          <w:p w14:paraId="7EAD5A0E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b/>
                <w:i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b/>
                <w:bCs/>
                <w:i/>
                <w:iCs/>
                <w:sz w:val="16"/>
                <w:szCs w:val="16"/>
                <w:lang w:val="es-ES"/>
              </w:rPr>
              <w:t>737 943,59</w:t>
            </w:r>
          </w:p>
        </w:tc>
        <w:tc>
          <w:tcPr>
            <w:tcW w:w="1184" w:type="dxa"/>
          </w:tcPr>
          <w:p w14:paraId="5B64CBBD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b/>
                <w:i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b/>
                <w:bCs/>
                <w:i/>
                <w:iCs/>
                <w:sz w:val="16"/>
                <w:szCs w:val="16"/>
                <w:lang w:val="es-ES"/>
              </w:rPr>
              <w:t>2 548 097,57</w:t>
            </w:r>
          </w:p>
        </w:tc>
      </w:tr>
      <w:tr w:rsidR="006A6869" w:rsidRPr="009F5C48" w14:paraId="62328790" w14:textId="77777777" w:rsidTr="0085574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95"/>
        </w:trPr>
        <w:tc>
          <w:tcPr>
            <w:tcW w:w="1355" w:type="dxa"/>
          </w:tcPr>
          <w:p w14:paraId="35ED2731" w14:textId="61680686" w:rsidR="006A6869" w:rsidRPr="009F5C48" w:rsidRDefault="003E0503" w:rsidP="00231675">
            <w:pPr>
              <w:tabs>
                <w:tab w:val="clear" w:pos="567"/>
              </w:tabs>
              <w:snapToGrid/>
              <w:ind w:left="28"/>
              <w:rPr>
                <w:rFonts w:cs="Arial"/>
                <w:b/>
                <w:sz w:val="16"/>
                <w:szCs w:val="16"/>
                <w:lang w:bidi="en-US"/>
              </w:rPr>
            </w:pPr>
            <w:r w:rsidRPr="009F5C48">
              <w:rPr>
                <w:rFonts w:cs="Arial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855" w:type="dxa"/>
          </w:tcPr>
          <w:p w14:paraId="66054F27" w14:textId="77777777" w:rsidR="006A6869" w:rsidRPr="009F5C48" w:rsidRDefault="006A6869" w:rsidP="006A6869">
            <w:pPr>
              <w:tabs>
                <w:tab w:val="clear" w:pos="567"/>
              </w:tabs>
              <w:snapToGrid/>
              <w:rPr>
                <w:rFonts w:cs="Arial"/>
                <w:sz w:val="16"/>
                <w:szCs w:val="16"/>
                <w:lang w:val="en-GB" w:bidi="en-US"/>
              </w:rPr>
            </w:pPr>
          </w:p>
        </w:tc>
        <w:tc>
          <w:tcPr>
            <w:tcW w:w="4005" w:type="dxa"/>
          </w:tcPr>
          <w:p w14:paraId="74BA6887" w14:textId="77777777" w:rsidR="006A6869" w:rsidRPr="009F5C48" w:rsidRDefault="006A6869" w:rsidP="006A6869">
            <w:pPr>
              <w:tabs>
                <w:tab w:val="clear" w:pos="567"/>
              </w:tabs>
              <w:snapToGrid/>
              <w:rPr>
                <w:rFonts w:cs="Arial"/>
                <w:sz w:val="16"/>
                <w:szCs w:val="16"/>
                <w:lang w:val="en-GB" w:bidi="en-US"/>
              </w:rPr>
            </w:pPr>
          </w:p>
        </w:tc>
        <w:tc>
          <w:tcPr>
            <w:tcW w:w="1022" w:type="dxa"/>
          </w:tcPr>
          <w:p w14:paraId="2E48E952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b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b/>
                <w:bCs/>
                <w:sz w:val="16"/>
                <w:szCs w:val="16"/>
                <w:lang w:val="es-ES"/>
              </w:rPr>
              <w:t>5 229 098,56</w:t>
            </w:r>
          </w:p>
        </w:tc>
        <w:tc>
          <w:tcPr>
            <w:tcW w:w="1190" w:type="dxa"/>
          </w:tcPr>
          <w:p w14:paraId="3E2BC661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b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b/>
                <w:bCs/>
                <w:sz w:val="16"/>
                <w:szCs w:val="16"/>
                <w:lang w:val="es-ES"/>
              </w:rPr>
              <w:t>4 937 699,85</w:t>
            </w:r>
          </w:p>
        </w:tc>
        <w:tc>
          <w:tcPr>
            <w:tcW w:w="1184" w:type="dxa"/>
          </w:tcPr>
          <w:p w14:paraId="30665E0B" w14:textId="77777777" w:rsidR="006A6869" w:rsidRPr="009F5C48" w:rsidRDefault="006A6869" w:rsidP="006A6869">
            <w:pPr>
              <w:tabs>
                <w:tab w:val="clear" w:pos="567"/>
              </w:tabs>
              <w:snapToGrid/>
              <w:jc w:val="right"/>
              <w:rPr>
                <w:rFonts w:cs="Arial"/>
                <w:b/>
                <w:sz w:val="16"/>
                <w:szCs w:val="16"/>
                <w:lang w:val="en-GB" w:bidi="en-US"/>
              </w:rPr>
            </w:pPr>
            <w:r w:rsidRPr="009F5C48">
              <w:rPr>
                <w:rFonts w:cs="Arial"/>
                <w:b/>
                <w:bCs/>
                <w:sz w:val="16"/>
                <w:szCs w:val="16"/>
                <w:lang w:val="es-ES"/>
              </w:rPr>
              <w:t>10 166 798,41</w:t>
            </w:r>
          </w:p>
        </w:tc>
      </w:tr>
    </w:tbl>
    <w:p w14:paraId="478788A9" w14:textId="77777777" w:rsidR="006A6869" w:rsidRPr="006A6869" w:rsidRDefault="006A6869" w:rsidP="006A6869">
      <w:pPr>
        <w:tabs>
          <w:tab w:val="clear" w:pos="567"/>
        </w:tabs>
        <w:snapToGrid/>
        <w:rPr>
          <w:rFonts w:cs="Arial"/>
          <w:sz w:val="20"/>
          <w:szCs w:val="20"/>
          <w:lang w:val="en-GB"/>
        </w:rPr>
      </w:pPr>
    </w:p>
    <w:p w14:paraId="6F454E6E" w14:textId="4CEEB1AB" w:rsidR="00140FC5" w:rsidRPr="0048190F" w:rsidRDefault="00140FC5">
      <w:pPr>
        <w:tabs>
          <w:tab w:val="clear" w:pos="567"/>
        </w:tabs>
        <w:snapToGrid/>
        <w:rPr>
          <w:rFonts w:cs="Arial"/>
          <w:sz w:val="20"/>
          <w:szCs w:val="20"/>
        </w:rPr>
      </w:pPr>
    </w:p>
    <w:p w14:paraId="3E9A079A" w14:textId="7C22CB74" w:rsidR="00D535C7" w:rsidRPr="0048190F" w:rsidRDefault="00D535C7">
      <w:pPr>
        <w:tabs>
          <w:tab w:val="clear" w:pos="567"/>
        </w:tabs>
        <w:snapToGrid/>
        <w:rPr>
          <w:rFonts w:eastAsia="SimSun" w:cs="Arial"/>
          <w:b/>
          <w:bCs/>
          <w:caps/>
          <w:snapToGrid/>
          <w:color w:val="632423"/>
          <w:szCs w:val="22"/>
        </w:rPr>
      </w:pPr>
    </w:p>
    <w:p w14:paraId="12A9A9AC" w14:textId="77777777" w:rsidR="007E47E0" w:rsidRDefault="007E47E0" w:rsidP="00D535C7">
      <w:pPr>
        <w:spacing w:before="240"/>
        <w:jc w:val="center"/>
        <w:rPr>
          <w:b/>
          <w:bCs/>
          <w:caps/>
          <w:snapToGrid/>
          <w:color w:val="632423"/>
          <w:szCs w:val="22"/>
        </w:rPr>
      </w:pPr>
      <w:r>
        <w:rPr>
          <w:b/>
          <w:bCs/>
          <w:caps/>
          <w:snapToGrid/>
          <w:color w:val="632423"/>
          <w:szCs w:val="22"/>
        </w:rPr>
        <w:br w:type="page"/>
      </w:r>
    </w:p>
    <w:p w14:paraId="71BDF00D" w14:textId="2DCA0ED9" w:rsidR="00D574CD" w:rsidRPr="007E47E0" w:rsidRDefault="00D574CD" w:rsidP="00E917EE">
      <w:pPr>
        <w:spacing w:before="240" w:after="240"/>
        <w:jc w:val="center"/>
        <w:rPr>
          <w:rFonts w:eastAsia="SimSun" w:cs="Arial"/>
          <w:b/>
          <w:bCs/>
          <w:caps/>
          <w:snapToGrid/>
          <w:color w:val="632423"/>
          <w:szCs w:val="22"/>
        </w:rPr>
      </w:pPr>
      <w:r w:rsidRPr="0048190F">
        <w:rPr>
          <w:b/>
          <w:bCs/>
          <w:caps/>
          <w:snapToGrid/>
          <w:color w:val="632423"/>
          <w:szCs w:val="22"/>
        </w:rPr>
        <w:t>ПРИВЛЕЧЕНИЕ СРЕДСТВ</w:t>
      </w:r>
      <w:r w:rsidR="00681BA0">
        <w:rPr>
          <w:b/>
          <w:bCs/>
          <w:caps/>
          <w:snapToGrid/>
          <w:color w:val="632423"/>
          <w:szCs w:val="22"/>
        </w:rPr>
        <w:t xml:space="preserve"> И ОСНОВНЫЕ ИСТОЧНИКИ</w:t>
      </w:r>
      <w:r w:rsidR="009431BA">
        <w:rPr>
          <w:b/>
          <w:bCs/>
          <w:caps/>
          <w:snapToGrid/>
          <w:color w:val="632423"/>
          <w:szCs w:val="22"/>
        </w:rPr>
        <w:br/>
      </w:r>
      <w:r w:rsidRPr="0048190F">
        <w:rPr>
          <w:b/>
          <w:bCs/>
          <w:caps/>
          <w:snapToGrid/>
          <w:color w:val="632423"/>
          <w:szCs w:val="22"/>
        </w:rPr>
        <w:t>ВНЕБЮДЖЕТНОГО ФИНАНСИРОВАНИЯ</w:t>
      </w:r>
    </w:p>
    <w:p w14:paraId="70914529" w14:textId="0F107A4F" w:rsidR="007A4960" w:rsidRPr="0048190F" w:rsidRDefault="00391826" w:rsidP="007E47E0">
      <w:pPr>
        <w:tabs>
          <w:tab w:val="clear" w:pos="567"/>
        </w:tabs>
        <w:snapToGrid/>
        <w:spacing w:before="120" w:after="240"/>
        <w:ind w:left="1276" w:hanging="1276"/>
        <w:rPr>
          <w:rFonts w:eastAsia="Calibri" w:cs="Arial"/>
          <w:snapToGrid/>
          <w:szCs w:val="22"/>
        </w:rPr>
      </w:pPr>
      <w:bookmarkStart w:id="9" w:name="table_10"/>
      <w:r w:rsidRPr="0048190F">
        <w:rPr>
          <w:snapToGrid/>
          <w:sz w:val="20"/>
          <w:szCs w:val="20"/>
          <w:u w:val="single"/>
        </w:rPr>
        <w:t>Таблица 1</w:t>
      </w:r>
      <w:bookmarkEnd w:id="9"/>
      <w:r w:rsidRPr="0048190F">
        <w:rPr>
          <w:snapToGrid/>
          <w:sz w:val="20"/>
          <w:szCs w:val="20"/>
          <w:u w:val="single"/>
        </w:rPr>
        <w:t>1</w:t>
      </w:r>
      <w:r w:rsidR="007E47E0">
        <w:rPr>
          <w:snapToGrid/>
          <w:sz w:val="20"/>
          <w:szCs w:val="20"/>
        </w:rPr>
        <w:t>.</w:t>
      </w:r>
      <w:r w:rsidR="007E47E0">
        <w:rPr>
          <w:snapToGrid/>
          <w:sz w:val="20"/>
          <w:szCs w:val="20"/>
        </w:rPr>
        <w:tab/>
      </w:r>
      <w:r w:rsidR="006940A0">
        <w:rPr>
          <w:snapToGrid/>
          <w:sz w:val="20"/>
          <w:szCs w:val="20"/>
        </w:rPr>
        <w:t>П</w:t>
      </w:r>
      <w:r w:rsidRPr="0048190F">
        <w:rPr>
          <w:snapToGrid/>
          <w:sz w:val="20"/>
          <w:szCs w:val="20"/>
        </w:rPr>
        <w:t>оступлени</w:t>
      </w:r>
      <w:r w:rsidR="006940A0">
        <w:rPr>
          <w:snapToGrid/>
          <w:sz w:val="20"/>
          <w:szCs w:val="20"/>
        </w:rPr>
        <w:t>е</w:t>
      </w:r>
      <w:r w:rsidRPr="0048190F">
        <w:rPr>
          <w:snapToGrid/>
          <w:sz w:val="20"/>
          <w:szCs w:val="20"/>
        </w:rPr>
        <w:t xml:space="preserve"> добровольных взносов и дефицит финансирования в разбивке по функциональным областям по состоянию на 31 декабря 2019</w:t>
      </w:r>
      <w:r w:rsidR="00E342A6">
        <w:rPr>
          <w:snapToGrid/>
          <w:sz w:val="20"/>
          <w:szCs w:val="20"/>
        </w:rPr>
        <w:t> г.</w:t>
      </w:r>
      <w:r w:rsidRPr="0048190F">
        <w:rPr>
          <w:snapToGrid/>
          <w:szCs w:val="22"/>
        </w:rPr>
        <w:t xml:space="preserve"> </w:t>
      </w: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5"/>
        <w:gridCol w:w="190"/>
        <w:gridCol w:w="1634"/>
        <w:gridCol w:w="1118"/>
        <w:gridCol w:w="1118"/>
        <w:gridCol w:w="189"/>
        <w:gridCol w:w="1142"/>
        <w:gridCol w:w="1335"/>
        <w:gridCol w:w="1393"/>
      </w:tblGrid>
      <w:tr w:rsidR="0077456F" w:rsidRPr="007E47E0" w14:paraId="3BD38C9B" w14:textId="77777777" w:rsidTr="0077456F">
        <w:trPr>
          <w:trHeight w:val="260"/>
        </w:trPr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B48BF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Функциональные области МОК</w:t>
            </w:r>
          </w:p>
        </w:tc>
        <w:tc>
          <w:tcPr>
            <w:tcW w:w="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3B282E2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7253D41E" w14:textId="0ABFD09E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39 C/5 (2018-2019</w:t>
            </w:r>
            <w:r w:rsidR="00E342A6"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гг.</w:t>
            </w: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)</w:t>
            </w:r>
          </w:p>
        </w:tc>
        <w:tc>
          <w:tcPr>
            <w:tcW w:w="1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FD6FB3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14:paraId="59B2CF9C" w14:textId="6335E5B6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 xml:space="preserve">Актуализированные </w:t>
            </w:r>
            <w:r w:rsidR="00681BA0"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данные о добровольных</w:t>
            </w: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 xml:space="preserve"> обязательства</w:t>
            </w:r>
            <w:r w:rsidR="00681BA0"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х</w:t>
            </w: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 xml:space="preserve"> по взносам</w:t>
            </w:r>
          </w:p>
        </w:tc>
      </w:tr>
      <w:tr w:rsidR="0077456F" w:rsidRPr="007E47E0" w14:paraId="4C0F825E" w14:textId="77777777" w:rsidTr="0077456F">
        <w:trPr>
          <w:trHeight w:val="520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C5F698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E91E85A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BBB4E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Добровольные взносы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8DDC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Дефицит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57E167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6EF3E8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D8FAED5" w14:textId="76077063" w:rsidR="0077456F" w:rsidRPr="007E47E0" w:rsidRDefault="00681BA0" w:rsidP="00681BA0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 xml:space="preserve">Перенос </w:t>
            </w:r>
            <w:r w:rsidR="0077456F"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средств с 2017</w:t>
            </w:r>
            <w:r w:rsidR="00E342A6"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г.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C3315A1" w14:textId="6083190E" w:rsidR="0077456F" w:rsidRPr="007E47E0" w:rsidRDefault="00F040F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Новые</w:t>
            </w: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br/>
            </w:r>
            <w:r w:rsidR="0077456F"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ассигнования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ED1A763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</w:t>
            </w:r>
          </w:p>
        </w:tc>
      </w:tr>
      <w:tr w:rsidR="0077456F" w:rsidRPr="007E47E0" w14:paraId="52CD1374" w14:textId="77777777" w:rsidTr="0077456F">
        <w:trPr>
          <w:trHeight w:val="260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091E4D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ADC34C2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0C694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2ED5E9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D123AF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52DAD3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A19A03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9E11E6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216FDC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</w:tr>
      <w:tr w:rsidR="0077456F" w:rsidRPr="007E47E0" w14:paraId="661F2766" w14:textId="77777777" w:rsidTr="0077456F">
        <w:trPr>
          <w:trHeight w:val="260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701C63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7FDD43D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EC92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70AA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D225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4FAB9C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552A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B0FC4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88E13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Cs/>
                <w:snapToGrid/>
                <w:color w:val="000000"/>
                <w:sz w:val="18"/>
                <w:szCs w:val="18"/>
              </w:rPr>
              <w:t>Долл. США</w:t>
            </w:r>
          </w:p>
        </w:tc>
      </w:tr>
      <w:tr w:rsidR="0077456F" w:rsidRPr="007E47E0" w14:paraId="1C8C50FC" w14:textId="77777777" w:rsidTr="0077456F">
        <w:trPr>
          <w:trHeight w:val="26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57BF" w14:textId="77777777" w:rsidR="0077456F" w:rsidRPr="007E47E0" w:rsidRDefault="0077456F" w:rsidP="004A0B3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A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A2E1AE4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A9B3C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33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10AF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5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1 094 000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6D2C7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9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1 094 000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4107E4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88960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4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42 347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EFA7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9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510 926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DA52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20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553 273</w:t>
            </w:r>
          </w:p>
        </w:tc>
      </w:tr>
      <w:tr w:rsidR="0077456F" w:rsidRPr="007E47E0" w14:paraId="14326225" w14:textId="77777777" w:rsidTr="0077456F">
        <w:trPr>
          <w:trHeight w:val="26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B9B2E" w14:textId="77777777" w:rsidR="0077456F" w:rsidRPr="007E47E0" w:rsidRDefault="0077456F" w:rsidP="004A0B3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B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E4D0010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432C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3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505 000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D542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5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2 240 200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42DB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9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2 745 200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B8AB64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0161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4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146 726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5CF5D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9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2 135 249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0F6A2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20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2 281 975</w:t>
            </w:r>
          </w:p>
        </w:tc>
      </w:tr>
      <w:tr w:rsidR="0077456F" w:rsidRPr="007E47E0" w14:paraId="368CE8F0" w14:textId="77777777" w:rsidTr="0077456F">
        <w:trPr>
          <w:trHeight w:val="26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EF3F" w14:textId="77777777" w:rsidR="0077456F" w:rsidRPr="007E47E0" w:rsidRDefault="0077456F" w:rsidP="004A0B3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C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5463181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182E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33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48EC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5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3 582 000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3FA7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9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3 582 000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F2DEAB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24FA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4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14 131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895F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9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2 582 448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F9C6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20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2 596 579</w:t>
            </w:r>
          </w:p>
        </w:tc>
      </w:tr>
      <w:tr w:rsidR="0077456F" w:rsidRPr="007E47E0" w14:paraId="54BD450C" w14:textId="77777777" w:rsidTr="0077456F">
        <w:trPr>
          <w:trHeight w:val="26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10804" w14:textId="77777777" w:rsidR="0077456F" w:rsidRPr="007E47E0" w:rsidRDefault="0077456F" w:rsidP="004A0B3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D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C2D7093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47930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3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105 000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12B5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5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1 772 200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95A7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9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1 877 200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65F0B9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0C6DD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4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102 126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A0E70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9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611 476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A5CB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20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713 602</w:t>
            </w:r>
          </w:p>
        </w:tc>
      </w:tr>
      <w:tr w:rsidR="0077456F" w:rsidRPr="007E47E0" w14:paraId="7FF48476" w14:textId="77777777" w:rsidTr="0077456F">
        <w:trPr>
          <w:trHeight w:val="26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B133" w14:textId="77777777" w:rsidR="0077456F" w:rsidRPr="007E47E0" w:rsidRDefault="0077456F" w:rsidP="004A0B3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E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AB0FB8B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F3D0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3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3 050 000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C571E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5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1 393 000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EA98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9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4 443 000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D2BB1C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0FE9C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4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1 406 688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6D8D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9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6 011 952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BB3FC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20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7 418 640</w:t>
            </w:r>
          </w:p>
        </w:tc>
      </w:tr>
      <w:tr w:rsidR="0077456F" w:rsidRPr="007E47E0" w14:paraId="2A842B37" w14:textId="77777777" w:rsidTr="0077456F">
        <w:trPr>
          <w:trHeight w:val="26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AB2BA" w14:textId="77777777" w:rsidR="0077456F" w:rsidRPr="007E47E0" w:rsidRDefault="0077456F" w:rsidP="004A0B3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DF7802E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5328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33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1 140 000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BF57C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59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2 695 000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4241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9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3 835 000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BB97E5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15B2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41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534 402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F78C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9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3 045 915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A44F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208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3 580 317</w:t>
            </w:r>
          </w:p>
        </w:tc>
      </w:tr>
      <w:tr w:rsidR="0077456F" w:rsidRPr="007E47E0" w14:paraId="7019C13B" w14:textId="77777777" w:rsidTr="0077456F">
        <w:trPr>
          <w:trHeight w:val="26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A9F85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Итого, ОР 1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A46702F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7DC3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33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4 800 000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6EA5" w14:textId="77777777" w:rsidR="0077456F" w:rsidRPr="007E47E0" w:rsidRDefault="0077456F" w:rsidP="00F040F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12 776 400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6A62" w14:textId="77777777" w:rsidR="0077456F" w:rsidRPr="007E47E0" w:rsidRDefault="0077456F" w:rsidP="007E47E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17 576 400</w:t>
            </w:r>
          </w:p>
        </w:tc>
        <w:tc>
          <w:tcPr>
            <w:tcW w:w="1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BA2584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12B7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141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2 246 420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E78D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97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14 897 967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C372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208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17 144 387</w:t>
            </w:r>
          </w:p>
        </w:tc>
      </w:tr>
    </w:tbl>
    <w:p w14:paraId="01ECFED9" w14:textId="3EB04FB9" w:rsidR="0077456F" w:rsidRPr="007E47E0" w:rsidRDefault="00664246" w:rsidP="009431BA">
      <w:pPr>
        <w:tabs>
          <w:tab w:val="clear" w:pos="567"/>
        </w:tabs>
        <w:snapToGrid/>
        <w:spacing w:after="240" w:line="259" w:lineRule="auto"/>
        <w:rPr>
          <w:rFonts w:eastAsia="Calibri" w:cs="Arial"/>
          <w:i/>
          <w:snapToGrid/>
          <w:sz w:val="18"/>
          <w:szCs w:val="20"/>
        </w:rPr>
      </w:pPr>
      <w:r w:rsidRPr="007E47E0">
        <w:rPr>
          <w:rFonts w:cs="Arial"/>
          <w:i/>
          <w:snapToGrid/>
          <w:sz w:val="18"/>
          <w:szCs w:val="20"/>
        </w:rPr>
        <w:t>ОР</w:t>
      </w:r>
      <w:r w:rsidR="00F040FF">
        <w:rPr>
          <w:rFonts w:cs="Arial"/>
          <w:i/>
          <w:snapToGrid/>
          <w:sz w:val="18"/>
          <w:szCs w:val="20"/>
        </w:rPr>
        <w:t xml:space="preserve">: </w:t>
      </w:r>
      <w:r w:rsidRPr="007E47E0">
        <w:rPr>
          <w:rFonts w:cs="Arial"/>
          <w:i/>
          <w:snapToGrid/>
          <w:sz w:val="18"/>
          <w:szCs w:val="20"/>
        </w:rPr>
        <w:t>Ожидаемый результат</w:t>
      </w:r>
    </w:p>
    <w:tbl>
      <w:tblPr>
        <w:tblW w:w="93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7"/>
        <w:gridCol w:w="189"/>
        <w:gridCol w:w="2424"/>
        <w:gridCol w:w="990"/>
        <w:gridCol w:w="1598"/>
        <w:gridCol w:w="990"/>
        <w:gridCol w:w="1926"/>
      </w:tblGrid>
      <w:tr w:rsidR="0077456F" w:rsidRPr="007E47E0" w14:paraId="6E5A027C" w14:textId="77777777" w:rsidTr="002A73EC">
        <w:trPr>
          <w:trHeight w:val="260"/>
        </w:trPr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9696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Функциональные области МОК</w:t>
            </w:r>
          </w:p>
        </w:tc>
        <w:tc>
          <w:tcPr>
            <w:tcW w:w="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D83CD9D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473C0B2" w14:textId="717DF9C4" w:rsidR="0077456F" w:rsidRPr="007E47E0" w:rsidRDefault="00DC65AB" w:rsidP="00DC65AB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В</w:t>
            </w:r>
            <w:r w:rsidR="0077456F"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осполненн</w:t>
            </w: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ый</w:t>
            </w:r>
            <w:r w:rsidR="0077456F"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 xml:space="preserve"> дефицит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7B46380" w14:textId="336128E6" w:rsidR="0077456F" w:rsidRPr="007E47E0" w:rsidRDefault="00DC65AB" w:rsidP="00DC65AB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С</w:t>
            </w:r>
            <w:r w:rsidR="0077456F"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охраняющ</w:t>
            </w: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ийся</w:t>
            </w:r>
            <w:r w:rsidR="0077456F"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 xml:space="preserve"> дефицит</w:t>
            </w:r>
          </w:p>
        </w:tc>
      </w:tr>
      <w:tr w:rsidR="002A73EC" w:rsidRPr="007E47E0" w14:paraId="119275A7" w14:textId="77777777" w:rsidTr="002A73EC">
        <w:trPr>
          <w:trHeight w:val="520"/>
        </w:trPr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1E38D9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877A297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5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0A558D0" w14:textId="535920C7" w:rsidR="0077456F" w:rsidRPr="007E47E0" w:rsidRDefault="00F040F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Н</w:t>
            </w:r>
            <w:r w:rsidR="0077456F" w:rsidRPr="007E47E0">
              <w:rPr>
                <w:rFonts w:cs="Arial"/>
                <w:snapToGrid/>
                <w:color w:val="000000"/>
                <w:sz w:val="18"/>
                <w:szCs w:val="18"/>
              </w:rPr>
              <w:t>а начало периода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24D1B39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1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31A369F" w14:textId="70663B79" w:rsidR="0077456F" w:rsidRPr="007E47E0" w:rsidRDefault="00F040F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В</w:t>
            </w:r>
            <w:r w:rsidR="0077456F" w:rsidRPr="007E47E0">
              <w:rPr>
                <w:rFonts w:cs="Arial"/>
                <w:snapToGrid/>
                <w:color w:val="000000"/>
                <w:sz w:val="18"/>
                <w:szCs w:val="18"/>
              </w:rPr>
              <w:t xml:space="preserve"> последующий период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FAE2E3B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Итого %</w:t>
            </w:r>
          </w:p>
        </w:tc>
        <w:tc>
          <w:tcPr>
            <w:tcW w:w="1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05751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</w:tr>
      <w:tr w:rsidR="0077456F" w:rsidRPr="007E47E0" w14:paraId="62FF80CB" w14:textId="77777777" w:rsidTr="002A73EC">
        <w:trPr>
          <w:trHeight w:val="260"/>
        </w:trPr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B83620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80134C7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2973F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14DBE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01D41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F3F66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FFE68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</w:tr>
      <w:tr w:rsidR="0077456F" w:rsidRPr="007E47E0" w14:paraId="2DD2B7D8" w14:textId="77777777" w:rsidTr="002A73EC">
        <w:trPr>
          <w:trHeight w:val="260"/>
        </w:trPr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FCE19B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667ECCC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20C2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735C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9C2A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Долл. США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C7F5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CD87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Долл. США</w:t>
            </w:r>
          </w:p>
        </w:tc>
      </w:tr>
      <w:tr w:rsidR="0077456F" w:rsidRPr="007E47E0" w14:paraId="2F050B44" w14:textId="77777777" w:rsidTr="002A73EC">
        <w:trPr>
          <w:trHeight w:val="2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3A06E" w14:textId="77777777" w:rsidR="0077456F" w:rsidRPr="007E47E0" w:rsidRDefault="0077456F" w:rsidP="004A0B3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A</w:t>
            </w:r>
          </w:p>
        </w:tc>
        <w:tc>
          <w:tcPr>
            <w:tcW w:w="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28E4FF6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6C74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7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553 273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810C" w14:textId="4412EFE3" w:rsidR="0077456F" w:rsidRPr="007E47E0" w:rsidRDefault="009431BA" w:rsidP="004A0B37">
            <w:pPr>
              <w:tabs>
                <w:tab w:val="clear" w:pos="567"/>
              </w:tabs>
              <w:snapToGrid/>
              <w:ind w:right="6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51</w:t>
            </w:r>
            <w:r w:rsidR="0077456F" w:rsidRPr="007E47E0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A7A36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322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1CB9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9409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49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540 727</w:t>
            </w:r>
          </w:p>
        </w:tc>
      </w:tr>
      <w:tr w:rsidR="0077456F" w:rsidRPr="007E47E0" w14:paraId="27CFCA77" w14:textId="77777777" w:rsidTr="002A73EC">
        <w:trPr>
          <w:trHeight w:val="2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DFC0D" w14:textId="77777777" w:rsidR="0077456F" w:rsidRPr="007E47E0" w:rsidRDefault="0077456F" w:rsidP="004A0B3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B</w:t>
            </w:r>
          </w:p>
        </w:tc>
        <w:tc>
          <w:tcPr>
            <w:tcW w:w="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50B8273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35D8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7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1 776 975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65E90" w14:textId="2E2491DB" w:rsidR="0077456F" w:rsidRPr="007E47E0" w:rsidRDefault="009431BA" w:rsidP="004A0B37">
            <w:pPr>
              <w:tabs>
                <w:tab w:val="clear" w:pos="567"/>
              </w:tabs>
              <w:snapToGrid/>
              <w:ind w:right="6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79</w:t>
            </w:r>
            <w:r w:rsidR="0077456F" w:rsidRPr="007E47E0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6B8B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32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73EF" w14:textId="77777777" w:rsidR="0077456F" w:rsidRPr="007E47E0" w:rsidRDefault="0077456F" w:rsidP="0077456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479C2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49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463 225</w:t>
            </w:r>
          </w:p>
        </w:tc>
      </w:tr>
      <w:tr w:rsidR="0077456F" w:rsidRPr="007E47E0" w14:paraId="7B5F0819" w14:textId="77777777" w:rsidTr="002A73EC">
        <w:trPr>
          <w:trHeight w:val="2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6F98A" w14:textId="77777777" w:rsidR="0077456F" w:rsidRPr="007E47E0" w:rsidRDefault="0077456F" w:rsidP="004A0B3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C</w:t>
            </w:r>
          </w:p>
        </w:tc>
        <w:tc>
          <w:tcPr>
            <w:tcW w:w="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FF019D1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B5C57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7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2 596 579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4148" w14:textId="271DBDAA" w:rsidR="0077456F" w:rsidRPr="007E47E0" w:rsidRDefault="009431BA" w:rsidP="004A0B37">
            <w:pPr>
              <w:tabs>
                <w:tab w:val="clear" w:pos="567"/>
              </w:tabs>
              <w:snapToGrid/>
              <w:ind w:right="6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72</w:t>
            </w:r>
            <w:r w:rsidR="0077456F" w:rsidRPr="007E47E0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5287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322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EA0B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A280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49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985 421</w:t>
            </w:r>
          </w:p>
        </w:tc>
      </w:tr>
      <w:tr w:rsidR="0077456F" w:rsidRPr="007E47E0" w14:paraId="1A865B44" w14:textId="77777777" w:rsidTr="002A73EC">
        <w:trPr>
          <w:trHeight w:val="2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B42D" w14:textId="77777777" w:rsidR="0077456F" w:rsidRPr="007E47E0" w:rsidRDefault="0077456F" w:rsidP="004A0B3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D</w:t>
            </w:r>
          </w:p>
        </w:tc>
        <w:tc>
          <w:tcPr>
            <w:tcW w:w="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CFAD705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CF41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7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608 602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D4F2" w14:textId="5444A246" w:rsidR="0077456F" w:rsidRPr="007E47E0" w:rsidRDefault="009431BA" w:rsidP="004A0B37">
            <w:pPr>
              <w:tabs>
                <w:tab w:val="clear" w:pos="567"/>
              </w:tabs>
              <w:snapToGrid/>
              <w:ind w:right="6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34</w:t>
            </w:r>
            <w:r w:rsidR="0077456F" w:rsidRPr="007E47E0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403C8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322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EE84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1624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49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1 163 598</w:t>
            </w:r>
          </w:p>
        </w:tc>
      </w:tr>
      <w:tr w:rsidR="0077456F" w:rsidRPr="007E47E0" w14:paraId="0D87E86B" w14:textId="77777777" w:rsidTr="002A73EC">
        <w:trPr>
          <w:trHeight w:val="2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00AB" w14:textId="77777777" w:rsidR="0077456F" w:rsidRPr="007E47E0" w:rsidRDefault="0077456F" w:rsidP="004A0B3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E</w:t>
            </w:r>
          </w:p>
        </w:tc>
        <w:tc>
          <w:tcPr>
            <w:tcW w:w="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3EE661B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E650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7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1 393 000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34FFF" w14:textId="1D99EE80" w:rsidR="0077456F" w:rsidRPr="007E47E0" w:rsidRDefault="009431BA" w:rsidP="004A0B37">
            <w:pPr>
              <w:tabs>
                <w:tab w:val="clear" w:pos="567"/>
              </w:tabs>
              <w:snapToGrid/>
              <w:ind w:right="6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100</w:t>
            </w:r>
            <w:r w:rsidR="0077456F" w:rsidRPr="007E47E0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C7AD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32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2 975 640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8E9BF" w14:textId="1B9056C3" w:rsidR="0077456F" w:rsidRPr="007E47E0" w:rsidRDefault="009431BA" w:rsidP="0077456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214</w:t>
            </w:r>
            <w:r w:rsidR="0077456F" w:rsidRPr="007E47E0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438A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49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-2 975 640</w:t>
            </w:r>
          </w:p>
        </w:tc>
      </w:tr>
      <w:tr w:rsidR="0077456F" w:rsidRPr="007E47E0" w14:paraId="3DEA318C" w14:textId="77777777" w:rsidTr="002A73EC">
        <w:trPr>
          <w:trHeight w:val="2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BF7D6" w14:textId="77777777" w:rsidR="0077456F" w:rsidRPr="007E47E0" w:rsidRDefault="0077456F" w:rsidP="004A0B3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F</w:t>
            </w:r>
          </w:p>
        </w:tc>
        <w:tc>
          <w:tcPr>
            <w:tcW w:w="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48F919A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9803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776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2 440 317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877A" w14:textId="2596A54E" w:rsidR="0077456F" w:rsidRPr="007E47E0" w:rsidRDefault="009431BA" w:rsidP="004A0B37">
            <w:pPr>
              <w:tabs>
                <w:tab w:val="clear" w:pos="567"/>
              </w:tabs>
              <w:snapToGrid/>
              <w:ind w:right="62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snapToGrid/>
                <w:color w:val="000000"/>
                <w:sz w:val="18"/>
                <w:szCs w:val="18"/>
              </w:rPr>
              <w:t>91</w:t>
            </w:r>
            <w:r w:rsidR="0077456F" w:rsidRPr="007E47E0">
              <w:rPr>
                <w:rFonts w:cs="Arial"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72BBD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322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B206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6B25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497"/>
              <w:jc w:val="right"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snapToGrid/>
                <w:color w:val="000000"/>
                <w:sz w:val="18"/>
                <w:szCs w:val="18"/>
              </w:rPr>
              <w:t>254 683</w:t>
            </w:r>
          </w:p>
        </w:tc>
      </w:tr>
      <w:tr w:rsidR="0077456F" w:rsidRPr="007E47E0" w14:paraId="35985C74" w14:textId="77777777" w:rsidTr="002A73EC">
        <w:trPr>
          <w:trHeight w:val="2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BB028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Итого, ОР 1</w:t>
            </w:r>
          </w:p>
        </w:tc>
        <w:tc>
          <w:tcPr>
            <w:tcW w:w="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021E8BE" w14:textId="77777777" w:rsidR="0077456F" w:rsidRPr="007E47E0" w:rsidRDefault="0077456F" w:rsidP="0077456F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7E50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776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9 368 747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B33A" w14:textId="6AA6E0A4" w:rsidR="0077456F" w:rsidRPr="007E47E0" w:rsidRDefault="009431BA" w:rsidP="004A0B37">
            <w:pPr>
              <w:tabs>
                <w:tab w:val="clear" w:pos="567"/>
              </w:tabs>
              <w:snapToGrid/>
              <w:ind w:right="6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73</w:t>
            </w:r>
            <w:r w:rsidR="0077456F"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B520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322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2 975 640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56C89" w14:textId="130D15FE" w:rsidR="0077456F" w:rsidRPr="007E47E0" w:rsidRDefault="009431BA" w:rsidP="0077456F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23</w:t>
            </w:r>
            <w:r w:rsidR="0077456F"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%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8A6E" w14:textId="77777777" w:rsidR="0077456F" w:rsidRPr="007E47E0" w:rsidRDefault="0077456F" w:rsidP="004A0B37">
            <w:pPr>
              <w:tabs>
                <w:tab w:val="clear" w:pos="567"/>
              </w:tabs>
              <w:snapToGrid/>
              <w:ind w:right="497"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7E47E0">
              <w:rPr>
                <w:rFonts w:cs="Arial"/>
                <w:b/>
                <w:bCs/>
                <w:snapToGrid/>
                <w:color w:val="000000"/>
                <w:sz w:val="18"/>
                <w:szCs w:val="18"/>
              </w:rPr>
              <w:t>432 013</w:t>
            </w:r>
          </w:p>
        </w:tc>
      </w:tr>
    </w:tbl>
    <w:p w14:paraId="3D98566C" w14:textId="05FC4F0F" w:rsidR="0077456F" w:rsidRPr="0048190F" w:rsidRDefault="0077456F" w:rsidP="007E47E0">
      <w:pPr>
        <w:tabs>
          <w:tab w:val="clear" w:pos="567"/>
        </w:tabs>
        <w:snapToGrid/>
        <w:spacing w:after="160" w:line="259" w:lineRule="auto"/>
        <w:rPr>
          <w:rFonts w:eastAsia="Calibri" w:cs="Arial"/>
          <w:snapToGrid/>
          <w:sz w:val="20"/>
          <w:szCs w:val="20"/>
        </w:rPr>
      </w:pPr>
    </w:p>
    <w:p w14:paraId="27F92D5C" w14:textId="1AEB51E0" w:rsidR="00D574CD" w:rsidRPr="0048190F" w:rsidRDefault="00334A87" w:rsidP="007E47E0">
      <w:pPr>
        <w:keepNext/>
        <w:spacing w:after="240"/>
        <w:ind w:left="1418" w:hanging="1418"/>
        <w:rPr>
          <w:rFonts w:cs="Arial"/>
          <w:b/>
          <w:szCs w:val="20"/>
        </w:rPr>
      </w:pPr>
      <w:bookmarkStart w:id="10" w:name="Chart_5"/>
      <w:r w:rsidRPr="0048190F">
        <w:rPr>
          <w:snapToGrid/>
          <w:sz w:val="20"/>
          <w:szCs w:val="20"/>
          <w:u w:val="single"/>
        </w:rPr>
        <w:t>Диаграмма </w:t>
      </w:r>
      <w:bookmarkEnd w:id="10"/>
      <w:r w:rsidRPr="0048190F">
        <w:rPr>
          <w:snapToGrid/>
          <w:sz w:val="20"/>
          <w:szCs w:val="20"/>
          <w:u w:val="single"/>
        </w:rPr>
        <w:t>6</w:t>
      </w:r>
      <w:r w:rsidR="006940A0">
        <w:rPr>
          <w:snapToGrid/>
          <w:sz w:val="20"/>
          <w:szCs w:val="20"/>
        </w:rPr>
        <w:t>.</w:t>
      </w:r>
      <w:r w:rsidR="006940A0">
        <w:rPr>
          <w:snapToGrid/>
          <w:sz w:val="20"/>
          <w:szCs w:val="20"/>
        </w:rPr>
        <w:tab/>
        <w:t>Поступление</w:t>
      </w:r>
      <w:r w:rsidRPr="0048190F">
        <w:rPr>
          <w:snapToGrid/>
          <w:sz w:val="20"/>
          <w:szCs w:val="20"/>
        </w:rPr>
        <w:t xml:space="preserve"> добровольных взносов и дефицит финансирования в разбивке по функциональным областям (в млн. долл. США)</w:t>
      </w:r>
    </w:p>
    <w:p w14:paraId="1D4DE39D" w14:textId="1165859D" w:rsidR="00D645E9" w:rsidRPr="0048190F" w:rsidRDefault="00D645E9" w:rsidP="009431BA">
      <w:pPr>
        <w:keepNext/>
        <w:tabs>
          <w:tab w:val="clear" w:pos="567"/>
        </w:tabs>
        <w:snapToGrid/>
        <w:spacing w:after="240"/>
        <w:rPr>
          <w:rFonts w:cs="Arial"/>
          <w:b/>
          <w:szCs w:val="20"/>
        </w:rPr>
      </w:pPr>
      <w:r w:rsidRPr="0048190F">
        <w:rPr>
          <w:noProof/>
          <w:snapToGrid/>
          <w:lang w:val="en-US"/>
        </w:rPr>
        <w:drawing>
          <wp:inline distT="0" distB="0" distL="0" distR="0" wp14:anchorId="2CA351E9" wp14:editId="350B2F86">
            <wp:extent cx="6225871" cy="3657600"/>
            <wp:effectExtent l="0" t="0" r="22860" b="1905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59CC042" w14:textId="16EA96F9" w:rsidR="00DE4495" w:rsidRPr="0048190F" w:rsidRDefault="00334A87" w:rsidP="009431BA">
      <w:pPr>
        <w:spacing w:before="120" w:after="240"/>
        <w:ind w:left="1418" w:hanging="1418"/>
        <w:rPr>
          <w:rFonts w:eastAsia="Calibri" w:cs="Arial"/>
          <w:snapToGrid/>
          <w:sz w:val="20"/>
          <w:szCs w:val="20"/>
        </w:rPr>
      </w:pPr>
      <w:r w:rsidRPr="0048190F">
        <w:rPr>
          <w:snapToGrid/>
          <w:sz w:val="20"/>
          <w:szCs w:val="20"/>
          <w:u w:val="single"/>
        </w:rPr>
        <w:t>Диаграмма 7</w:t>
      </w:r>
      <w:r w:rsidRPr="00DC65AB">
        <w:rPr>
          <w:snapToGrid/>
          <w:sz w:val="20"/>
          <w:szCs w:val="20"/>
        </w:rPr>
        <w:t>.</w:t>
      </w:r>
      <w:r w:rsidR="00237DFD">
        <w:rPr>
          <w:snapToGrid/>
          <w:sz w:val="20"/>
          <w:szCs w:val="20"/>
        </w:rPr>
        <w:tab/>
      </w:r>
      <w:r w:rsidRPr="0048190F">
        <w:rPr>
          <w:snapToGrid/>
          <w:sz w:val="20"/>
          <w:szCs w:val="20"/>
        </w:rPr>
        <w:t>Основные источники внебюджетного финансирования в 2018-2019</w:t>
      </w:r>
      <w:r w:rsidR="00E342A6">
        <w:rPr>
          <w:snapToGrid/>
          <w:sz w:val="20"/>
          <w:szCs w:val="20"/>
        </w:rPr>
        <w:t> гг.</w:t>
      </w:r>
      <w:r w:rsidRPr="0048190F">
        <w:rPr>
          <w:snapToGrid/>
          <w:sz w:val="20"/>
          <w:szCs w:val="20"/>
        </w:rPr>
        <w:t xml:space="preserve"> в разбивке по объему взносов на Специальный счет МОК (3 304 343,33 долл.) и на проекты, финансируемые через целевые фонды (11 276 179,83 долл.): </w:t>
      </w:r>
      <w:r w:rsidR="00DC65AB">
        <w:rPr>
          <w:snapToGrid/>
          <w:sz w:val="20"/>
          <w:szCs w:val="20"/>
        </w:rPr>
        <w:t>итого</w:t>
      </w:r>
      <w:r w:rsidRPr="0048190F">
        <w:rPr>
          <w:snapToGrid/>
          <w:sz w:val="20"/>
          <w:szCs w:val="20"/>
        </w:rPr>
        <w:t xml:space="preserve"> – 14 580 523,16 долл</w:t>
      </w:r>
      <w:r w:rsidR="00DC65AB">
        <w:rPr>
          <w:snapToGrid/>
          <w:sz w:val="20"/>
          <w:szCs w:val="20"/>
        </w:rPr>
        <w:t>.</w:t>
      </w:r>
      <w:r w:rsidR="00DE4495" w:rsidRPr="0048190F">
        <w:rPr>
          <w:rStyle w:val="FootnoteReference"/>
          <w:rFonts w:eastAsia="Calibri" w:cs="Arial"/>
          <w:snapToGrid/>
          <w:sz w:val="20"/>
          <w:szCs w:val="20"/>
        </w:rPr>
        <w:footnoteReference w:id="1"/>
      </w:r>
    </w:p>
    <w:p w14:paraId="37CBFE74" w14:textId="7A46764D" w:rsidR="007A4960" w:rsidRPr="0048190F" w:rsidRDefault="00DE4495" w:rsidP="00BA31ED">
      <w:pPr>
        <w:jc w:val="center"/>
        <w:rPr>
          <w:rFonts w:cs="Arial"/>
          <w:b/>
          <w:szCs w:val="20"/>
        </w:rPr>
      </w:pPr>
      <w:r w:rsidRPr="0048190F">
        <w:rPr>
          <w:noProof/>
          <w:snapToGrid/>
          <w:lang w:val="en-US"/>
        </w:rPr>
        <w:drawing>
          <wp:inline distT="0" distB="0" distL="0" distR="0" wp14:anchorId="7C3556CA" wp14:editId="1F89291E">
            <wp:extent cx="5457140" cy="3277209"/>
            <wp:effectExtent l="0" t="0" r="10795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7ED6E33" w14:textId="388D31BC" w:rsidR="007A4960" w:rsidRPr="0048190F" w:rsidRDefault="007A4960" w:rsidP="00BA31ED">
      <w:pPr>
        <w:jc w:val="center"/>
        <w:rPr>
          <w:rFonts w:cs="Arial"/>
          <w:b/>
          <w:szCs w:val="20"/>
        </w:rPr>
      </w:pPr>
    </w:p>
    <w:p w14:paraId="1F7F4D98" w14:textId="77777777" w:rsidR="00874F84" w:rsidRPr="0048190F" w:rsidRDefault="00874F84" w:rsidP="00BA31ED">
      <w:pPr>
        <w:jc w:val="center"/>
        <w:rPr>
          <w:noProof/>
          <w:snapToGrid/>
        </w:rPr>
      </w:pPr>
    </w:p>
    <w:p w14:paraId="0FBE4DF5" w14:textId="77777777" w:rsidR="009431BA" w:rsidRDefault="009431BA" w:rsidP="005A4881">
      <w:pPr>
        <w:pStyle w:val="Marge"/>
        <w:spacing w:after="120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14:paraId="373CDF56" w14:textId="21348A4C" w:rsidR="00334A87" w:rsidRDefault="00334A87" w:rsidP="009431BA">
      <w:pPr>
        <w:pStyle w:val="Marge"/>
        <w:tabs>
          <w:tab w:val="left" w:pos="1276"/>
        </w:tabs>
        <w:jc w:val="left"/>
        <w:rPr>
          <w:sz w:val="20"/>
          <w:szCs w:val="20"/>
        </w:rPr>
      </w:pPr>
      <w:r w:rsidRPr="0048190F">
        <w:rPr>
          <w:sz w:val="20"/>
          <w:szCs w:val="20"/>
          <w:u w:val="single"/>
        </w:rPr>
        <w:t>Таблица 12</w:t>
      </w:r>
      <w:r w:rsidRPr="00DC65AB">
        <w:rPr>
          <w:sz w:val="20"/>
          <w:szCs w:val="20"/>
        </w:rPr>
        <w:t>.</w:t>
      </w:r>
      <w:r w:rsidR="009431BA">
        <w:rPr>
          <w:sz w:val="20"/>
          <w:szCs w:val="20"/>
        </w:rPr>
        <w:tab/>
      </w:r>
      <w:r w:rsidRPr="0048190F">
        <w:rPr>
          <w:sz w:val="20"/>
          <w:szCs w:val="20"/>
        </w:rPr>
        <w:t>Взносы в натуральной форме, полученные в 2018-2019</w:t>
      </w:r>
      <w:r w:rsidR="00E342A6">
        <w:rPr>
          <w:sz w:val="20"/>
          <w:szCs w:val="20"/>
        </w:rPr>
        <w:t> гг.</w:t>
      </w:r>
      <w:r w:rsidRPr="0048190F">
        <w:rPr>
          <w:rStyle w:val="FootnoteReference"/>
          <w:rFonts w:cs="Arial"/>
          <w:sz w:val="20"/>
          <w:szCs w:val="20"/>
        </w:rPr>
        <w:footnoteReference w:id="2"/>
      </w:r>
    </w:p>
    <w:tbl>
      <w:tblPr>
        <w:tblW w:w="9617" w:type="dxa"/>
        <w:tblInd w:w="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4"/>
        <w:gridCol w:w="5147"/>
        <w:gridCol w:w="1078"/>
        <w:gridCol w:w="812"/>
        <w:gridCol w:w="966"/>
      </w:tblGrid>
      <w:tr w:rsidR="009431BA" w:rsidRPr="009431BA" w14:paraId="66119C3E" w14:textId="77777777" w:rsidTr="00034457">
        <w:trPr>
          <w:trHeight w:val="405"/>
        </w:trPr>
        <w:tc>
          <w:tcPr>
            <w:tcW w:w="1614" w:type="dxa"/>
            <w:vMerge w:val="restart"/>
          </w:tcPr>
          <w:p w14:paraId="39819A22" w14:textId="43824EBB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491"/>
              <w:jc w:val="center"/>
              <w:rPr>
                <w:rFonts w:eastAsia="Calibri" w:cs="Arial"/>
                <w:b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Доноры</w:t>
            </w:r>
          </w:p>
        </w:tc>
        <w:tc>
          <w:tcPr>
            <w:tcW w:w="5147" w:type="dxa"/>
            <w:vMerge w:val="restart"/>
          </w:tcPr>
          <w:p w14:paraId="3C02D68E" w14:textId="48E8D3D3" w:rsidR="009431BA" w:rsidRPr="009431BA" w:rsidRDefault="00CC11B2" w:rsidP="00237DFD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right="1134"/>
              <w:jc w:val="center"/>
              <w:rPr>
                <w:rFonts w:eastAsia="Calibri" w:cs="Arial"/>
                <w:b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  <w:t>Назначение</w:t>
            </w:r>
          </w:p>
        </w:tc>
        <w:tc>
          <w:tcPr>
            <w:tcW w:w="2856" w:type="dxa"/>
            <w:gridSpan w:val="3"/>
          </w:tcPr>
          <w:p w14:paraId="53EDD502" w14:textId="62E0738C" w:rsidR="009431BA" w:rsidRPr="009431BA" w:rsidRDefault="00CC11B2" w:rsidP="00CC11B2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02" w:line="175" w:lineRule="exact"/>
              <w:jc w:val="center"/>
              <w:rPr>
                <w:rFonts w:eastAsia="Calibri" w:cs="Arial"/>
                <w:b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Объем средств (в долл. США)</w:t>
            </w:r>
          </w:p>
        </w:tc>
      </w:tr>
      <w:tr w:rsidR="009431BA" w:rsidRPr="009431BA" w14:paraId="0E634030" w14:textId="77777777" w:rsidTr="00034457">
        <w:trPr>
          <w:trHeight w:val="71"/>
        </w:trPr>
        <w:tc>
          <w:tcPr>
            <w:tcW w:w="1614" w:type="dxa"/>
            <w:vMerge/>
            <w:tcBorders>
              <w:top w:val="nil"/>
            </w:tcBorders>
          </w:tcPr>
          <w:p w14:paraId="4CA3F3A7" w14:textId="77777777" w:rsidR="009431BA" w:rsidRPr="009431BA" w:rsidRDefault="009431BA" w:rsidP="009431B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5147" w:type="dxa"/>
            <w:vMerge/>
            <w:tcBorders>
              <w:top w:val="nil"/>
            </w:tcBorders>
          </w:tcPr>
          <w:p w14:paraId="48C7348B" w14:textId="77777777" w:rsidR="009431BA" w:rsidRPr="009431BA" w:rsidRDefault="009431BA" w:rsidP="009431B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078" w:type="dxa"/>
          </w:tcPr>
          <w:p w14:paraId="1D37A166" w14:textId="46FD9EC3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left="234"/>
              <w:rPr>
                <w:rFonts w:eastAsia="Calibri" w:cs="Arial"/>
                <w:b/>
                <w:snapToGrid/>
                <w:sz w:val="16"/>
                <w:szCs w:val="16"/>
                <w:lang w:bidi="en-US"/>
              </w:rPr>
            </w:pPr>
            <w:r w:rsidRPr="009431BA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2018</w:t>
            </w:r>
            <w:r w:rsidR="00CC11B2" w:rsidRPr="001009A5"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  <w:t xml:space="preserve"> г.</w:t>
            </w:r>
          </w:p>
        </w:tc>
        <w:tc>
          <w:tcPr>
            <w:tcW w:w="812" w:type="dxa"/>
          </w:tcPr>
          <w:p w14:paraId="7A3784EB" w14:textId="0AC086FE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left="234"/>
              <w:rPr>
                <w:rFonts w:eastAsia="Calibri" w:cs="Arial"/>
                <w:b/>
                <w:snapToGrid/>
                <w:sz w:val="16"/>
                <w:szCs w:val="16"/>
                <w:lang w:bidi="en-US"/>
              </w:rPr>
            </w:pPr>
            <w:r w:rsidRPr="009431BA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2019</w:t>
            </w:r>
            <w:r w:rsidR="00CC11B2" w:rsidRPr="001009A5"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  <w:t xml:space="preserve"> г.</w:t>
            </w:r>
          </w:p>
        </w:tc>
        <w:tc>
          <w:tcPr>
            <w:tcW w:w="966" w:type="dxa"/>
          </w:tcPr>
          <w:p w14:paraId="3EF3146C" w14:textId="7F915DB9" w:rsidR="009431BA" w:rsidRPr="009431BA" w:rsidRDefault="00CC11B2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left="186"/>
              <w:rPr>
                <w:rFonts w:eastAsia="Calibri" w:cs="Arial"/>
                <w:b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  <w:t>ИТОГО</w:t>
            </w:r>
          </w:p>
        </w:tc>
      </w:tr>
      <w:tr w:rsidR="009431BA" w:rsidRPr="009431BA" w14:paraId="52D62E31" w14:textId="77777777" w:rsidTr="00034457">
        <w:trPr>
          <w:trHeight w:val="405"/>
        </w:trPr>
        <w:tc>
          <w:tcPr>
            <w:tcW w:w="1614" w:type="dxa"/>
          </w:tcPr>
          <w:p w14:paraId="3A90F299" w14:textId="33369DC6" w:rsidR="009431BA" w:rsidRPr="009431BA" w:rsidRDefault="00CC11B2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3" w:line="172" w:lineRule="exact"/>
              <w:ind w:left="26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Австралийское метеорологическое бюро</w:t>
            </w:r>
          </w:p>
        </w:tc>
        <w:tc>
          <w:tcPr>
            <w:tcW w:w="5147" w:type="dxa"/>
          </w:tcPr>
          <w:p w14:paraId="65B7B218" w14:textId="4B2B3A8E" w:rsidR="009431BA" w:rsidRPr="009431BA" w:rsidRDefault="00CC11B2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6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Оказание содействия Бюро по проектам МОК в Перте и секретариату СПЦСПИО</w:t>
            </w:r>
          </w:p>
        </w:tc>
        <w:tc>
          <w:tcPr>
            <w:tcW w:w="1078" w:type="dxa"/>
            <w:vAlign w:val="center"/>
          </w:tcPr>
          <w:p w14:paraId="53382CBE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211 728</w:t>
            </w:r>
          </w:p>
        </w:tc>
        <w:tc>
          <w:tcPr>
            <w:tcW w:w="812" w:type="dxa"/>
            <w:vAlign w:val="center"/>
          </w:tcPr>
          <w:p w14:paraId="2D194FB0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187 448</w:t>
            </w:r>
          </w:p>
        </w:tc>
        <w:tc>
          <w:tcPr>
            <w:tcW w:w="966" w:type="dxa"/>
            <w:vAlign w:val="center"/>
          </w:tcPr>
          <w:p w14:paraId="3F12E489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399 176</w:t>
            </w:r>
          </w:p>
        </w:tc>
      </w:tr>
      <w:tr w:rsidR="009431BA" w:rsidRPr="009431BA" w14:paraId="138BEDC3" w14:textId="77777777" w:rsidTr="00034457">
        <w:trPr>
          <w:trHeight w:val="821"/>
        </w:trPr>
        <w:tc>
          <w:tcPr>
            <w:tcW w:w="1614" w:type="dxa"/>
          </w:tcPr>
          <w:p w14:paraId="7DB6E025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  <w:p w14:paraId="6BC1DD2E" w14:textId="295C3B76" w:rsidR="009431BA" w:rsidRPr="009431BA" w:rsidRDefault="00CC11B2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34" w:line="175" w:lineRule="exact"/>
              <w:ind w:left="26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Фландрия (Бельгия)</w:t>
            </w:r>
          </w:p>
        </w:tc>
        <w:tc>
          <w:tcPr>
            <w:tcW w:w="5147" w:type="dxa"/>
          </w:tcPr>
          <w:p w14:paraId="074F23BA" w14:textId="2675875D" w:rsidR="009431BA" w:rsidRPr="009431BA" w:rsidRDefault="00CC11B2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left="26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В дополнение к финансовой поддержке и покрытию затрат на содержание, связанных с размещением на своей территории Бюро ЮНЕСКО/МОК по проектам МООД, власти Фландрии в лице Фламандского морского института оказали поддержку в подготовке специалистов, а также в проведении мероприятий с участием экспертов</w:t>
            </w:r>
          </w:p>
        </w:tc>
        <w:tc>
          <w:tcPr>
            <w:tcW w:w="1078" w:type="dxa"/>
            <w:vAlign w:val="center"/>
          </w:tcPr>
          <w:p w14:paraId="021A4D59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34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600 071</w:t>
            </w:r>
          </w:p>
        </w:tc>
        <w:tc>
          <w:tcPr>
            <w:tcW w:w="812" w:type="dxa"/>
            <w:vAlign w:val="center"/>
          </w:tcPr>
          <w:p w14:paraId="4615FA57" w14:textId="77777777" w:rsidR="009431BA" w:rsidRPr="009431BA" w:rsidRDefault="009431BA" w:rsidP="00237DFD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20" w:line="175" w:lineRule="exact"/>
              <w:ind w:right="17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590 179</w:t>
            </w:r>
          </w:p>
        </w:tc>
        <w:tc>
          <w:tcPr>
            <w:tcW w:w="966" w:type="dxa"/>
            <w:vAlign w:val="center"/>
          </w:tcPr>
          <w:p w14:paraId="5431BF7C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34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1 190 250</w:t>
            </w:r>
          </w:p>
        </w:tc>
      </w:tr>
      <w:tr w:rsidR="009431BA" w:rsidRPr="009431BA" w14:paraId="7B658125" w14:textId="77777777" w:rsidTr="00034457">
        <w:trPr>
          <w:trHeight w:val="197"/>
        </w:trPr>
        <w:tc>
          <w:tcPr>
            <w:tcW w:w="1614" w:type="dxa"/>
          </w:tcPr>
          <w:p w14:paraId="7A2D1306" w14:textId="628A4236" w:rsidR="009431BA" w:rsidRPr="009431BA" w:rsidRDefault="00CC11B2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left="26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bidi="en-US"/>
              </w:rPr>
              <w:t>Канада</w:t>
            </w:r>
          </w:p>
        </w:tc>
        <w:tc>
          <w:tcPr>
            <w:tcW w:w="5147" w:type="dxa"/>
          </w:tcPr>
          <w:p w14:paraId="2E3FCE6F" w14:textId="6D305202" w:rsidR="009431BA" w:rsidRPr="009431BA" w:rsidRDefault="00CC11B2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left="26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Предоставление на безвозмездной основе персонала для Секретариата МОК в Штаб-квартире для целей проведения Десятилетия, посвященного науке об океане</w:t>
            </w:r>
          </w:p>
        </w:tc>
        <w:tc>
          <w:tcPr>
            <w:tcW w:w="1078" w:type="dxa"/>
            <w:vAlign w:val="center"/>
          </w:tcPr>
          <w:p w14:paraId="60DF3889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jc w:val="right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812" w:type="dxa"/>
            <w:vAlign w:val="center"/>
          </w:tcPr>
          <w:p w14:paraId="6E88D328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9" w:line="158" w:lineRule="exact"/>
              <w:ind w:right="17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117 700</w:t>
            </w:r>
          </w:p>
        </w:tc>
        <w:tc>
          <w:tcPr>
            <w:tcW w:w="966" w:type="dxa"/>
            <w:vAlign w:val="center"/>
          </w:tcPr>
          <w:p w14:paraId="12199B3F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117 700</w:t>
            </w:r>
          </w:p>
        </w:tc>
      </w:tr>
      <w:tr w:rsidR="009431BA" w:rsidRPr="009431BA" w14:paraId="1C02EF97" w14:textId="77777777" w:rsidTr="00034457">
        <w:trPr>
          <w:trHeight w:val="405"/>
        </w:trPr>
        <w:tc>
          <w:tcPr>
            <w:tcW w:w="1614" w:type="dxa"/>
          </w:tcPr>
          <w:p w14:paraId="001870AA" w14:textId="39CB9F16" w:rsidR="009431BA" w:rsidRPr="009431BA" w:rsidRDefault="00CC11B2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left="26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bidi="en-US"/>
              </w:rPr>
              <w:t>Китай</w:t>
            </w:r>
          </w:p>
        </w:tc>
        <w:tc>
          <w:tcPr>
            <w:tcW w:w="5147" w:type="dxa"/>
          </w:tcPr>
          <w:p w14:paraId="44A6E5ED" w14:textId="0B866EEA" w:rsidR="009431BA" w:rsidRPr="009431BA" w:rsidRDefault="00CC11B2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6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Содействие в создании системы по предупреждению о цунами и смягчению их последствий в Южно-Китайском море</w:t>
            </w:r>
          </w:p>
        </w:tc>
        <w:tc>
          <w:tcPr>
            <w:tcW w:w="1078" w:type="dxa"/>
            <w:vAlign w:val="center"/>
          </w:tcPr>
          <w:p w14:paraId="51CF8978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jc w:val="right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812" w:type="dxa"/>
            <w:vAlign w:val="center"/>
          </w:tcPr>
          <w:p w14:paraId="21D995F0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23" w:line="175" w:lineRule="exact"/>
              <w:ind w:right="17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1 200 000</w:t>
            </w:r>
          </w:p>
        </w:tc>
        <w:tc>
          <w:tcPr>
            <w:tcW w:w="966" w:type="dxa"/>
            <w:vAlign w:val="center"/>
          </w:tcPr>
          <w:p w14:paraId="3359EDC2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1 200 000</w:t>
            </w:r>
          </w:p>
        </w:tc>
      </w:tr>
      <w:tr w:rsidR="009431BA" w:rsidRPr="009431BA" w14:paraId="2E91B85A" w14:textId="77777777" w:rsidTr="00034457">
        <w:trPr>
          <w:trHeight w:val="405"/>
        </w:trPr>
        <w:tc>
          <w:tcPr>
            <w:tcW w:w="1614" w:type="dxa"/>
          </w:tcPr>
          <w:p w14:paraId="37AE2B9A" w14:textId="03703C07" w:rsidR="009431BA" w:rsidRPr="009431BA" w:rsidRDefault="00CC11B2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left="26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bidi="en-US"/>
              </w:rPr>
              <w:t>Колумбия</w:t>
            </w:r>
          </w:p>
        </w:tc>
        <w:tc>
          <w:tcPr>
            <w:tcW w:w="5147" w:type="dxa"/>
          </w:tcPr>
          <w:p w14:paraId="2FB3C362" w14:textId="0345DB1D" w:rsidR="009431BA" w:rsidRPr="009431BA" w:rsidRDefault="00CC11B2" w:rsidP="00CC11B2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6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Предоставление в период с апреля по декабрь 2018 г. двух сотрудников НОК для кадрового укрепления секретариата МОКАРИБ (Картахена, Колумбия)</w:t>
            </w:r>
          </w:p>
        </w:tc>
        <w:tc>
          <w:tcPr>
            <w:tcW w:w="1078" w:type="dxa"/>
            <w:vAlign w:val="center"/>
          </w:tcPr>
          <w:p w14:paraId="1E5B43D2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188 250</w:t>
            </w:r>
          </w:p>
        </w:tc>
        <w:tc>
          <w:tcPr>
            <w:tcW w:w="812" w:type="dxa"/>
            <w:vAlign w:val="center"/>
          </w:tcPr>
          <w:p w14:paraId="2E459220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251 000</w:t>
            </w:r>
          </w:p>
        </w:tc>
        <w:tc>
          <w:tcPr>
            <w:tcW w:w="966" w:type="dxa"/>
            <w:vAlign w:val="center"/>
          </w:tcPr>
          <w:p w14:paraId="3E03B05D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439 250</w:t>
            </w:r>
          </w:p>
        </w:tc>
      </w:tr>
      <w:tr w:rsidR="009431BA" w:rsidRPr="009431BA" w14:paraId="629F663E" w14:textId="77777777" w:rsidTr="00034457">
        <w:trPr>
          <w:trHeight w:val="405"/>
        </w:trPr>
        <w:tc>
          <w:tcPr>
            <w:tcW w:w="1614" w:type="dxa"/>
          </w:tcPr>
          <w:p w14:paraId="275A22FF" w14:textId="0F91141B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left="26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bidi="en-US"/>
              </w:rPr>
              <w:t>Индонезия</w:t>
            </w:r>
          </w:p>
        </w:tc>
        <w:tc>
          <w:tcPr>
            <w:tcW w:w="5147" w:type="dxa"/>
          </w:tcPr>
          <w:p w14:paraId="47FD635B" w14:textId="5757BFC4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6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Оказание поддержки Центру информации о цунами в Индийском океане и РУИЦ-МарБЕСТ</w:t>
            </w:r>
          </w:p>
        </w:tc>
        <w:tc>
          <w:tcPr>
            <w:tcW w:w="1078" w:type="dxa"/>
            <w:vAlign w:val="center"/>
          </w:tcPr>
          <w:p w14:paraId="5ED98847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104 138</w:t>
            </w:r>
          </w:p>
        </w:tc>
        <w:tc>
          <w:tcPr>
            <w:tcW w:w="812" w:type="dxa"/>
            <w:vAlign w:val="center"/>
          </w:tcPr>
          <w:p w14:paraId="5A4DED0C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136 393</w:t>
            </w:r>
          </w:p>
        </w:tc>
        <w:tc>
          <w:tcPr>
            <w:tcW w:w="966" w:type="dxa"/>
            <w:vAlign w:val="center"/>
          </w:tcPr>
          <w:p w14:paraId="7A8BDCB8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240 531</w:t>
            </w:r>
          </w:p>
        </w:tc>
      </w:tr>
      <w:tr w:rsidR="009431BA" w:rsidRPr="009431BA" w14:paraId="404E272F" w14:textId="77777777" w:rsidTr="00034457">
        <w:trPr>
          <w:trHeight w:val="197"/>
        </w:trPr>
        <w:tc>
          <w:tcPr>
            <w:tcW w:w="1614" w:type="dxa"/>
          </w:tcPr>
          <w:p w14:paraId="18224BD7" w14:textId="067193A9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left="26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bidi="en-US"/>
              </w:rPr>
              <w:t>Республика Корея</w:t>
            </w:r>
          </w:p>
        </w:tc>
        <w:tc>
          <w:tcPr>
            <w:tcW w:w="5147" w:type="dxa"/>
          </w:tcPr>
          <w:p w14:paraId="76C43F7C" w14:textId="5893A6B0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left="26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Предоставление на безвозмездной основе сотрудника уровня Р-3 для укрепления Секретариата МОК в Штаб-квартире</w:t>
            </w:r>
          </w:p>
        </w:tc>
        <w:tc>
          <w:tcPr>
            <w:tcW w:w="1078" w:type="dxa"/>
            <w:vAlign w:val="center"/>
          </w:tcPr>
          <w:p w14:paraId="61C463B8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183 996</w:t>
            </w:r>
          </w:p>
        </w:tc>
        <w:tc>
          <w:tcPr>
            <w:tcW w:w="812" w:type="dxa"/>
            <w:vAlign w:val="center"/>
          </w:tcPr>
          <w:p w14:paraId="4632646F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150 000</w:t>
            </w:r>
          </w:p>
        </w:tc>
        <w:tc>
          <w:tcPr>
            <w:tcW w:w="966" w:type="dxa"/>
            <w:vAlign w:val="center"/>
          </w:tcPr>
          <w:p w14:paraId="1643C0F5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333 996</w:t>
            </w:r>
          </w:p>
        </w:tc>
      </w:tr>
      <w:tr w:rsidR="009431BA" w:rsidRPr="009431BA" w14:paraId="644F1776" w14:textId="77777777" w:rsidTr="00034457">
        <w:trPr>
          <w:trHeight w:val="197"/>
        </w:trPr>
        <w:tc>
          <w:tcPr>
            <w:tcW w:w="1614" w:type="dxa"/>
          </w:tcPr>
          <w:p w14:paraId="1142080D" w14:textId="658D9D20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left="26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bidi="en-US"/>
              </w:rPr>
              <w:t>Филиппины</w:t>
            </w:r>
          </w:p>
        </w:tc>
        <w:tc>
          <w:tcPr>
            <w:tcW w:w="5147" w:type="dxa"/>
          </w:tcPr>
          <w:p w14:paraId="2D3B8343" w14:textId="47509596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left="26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Оказание содействия Подкомиссии МОК для западной части Тихого океана</w:t>
            </w:r>
          </w:p>
        </w:tc>
        <w:tc>
          <w:tcPr>
            <w:tcW w:w="1078" w:type="dxa"/>
            <w:vAlign w:val="center"/>
          </w:tcPr>
          <w:p w14:paraId="5F275F14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jc w:val="right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</w:p>
        </w:tc>
        <w:tc>
          <w:tcPr>
            <w:tcW w:w="812" w:type="dxa"/>
            <w:vAlign w:val="center"/>
          </w:tcPr>
          <w:p w14:paraId="047775E2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61 813</w:t>
            </w:r>
          </w:p>
        </w:tc>
        <w:tc>
          <w:tcPr>
            <w:tcW w:w="966" w:type="dxa"/>
            <w:vAlign w:val="center"/>
          </w:tcPr>
          <w:p w14:paraId="75F21CFD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61 813</w:t>
            </w:r>
          </w:p>
        </w:tc>
      </w:tr>
      <w:tr w:rsidR="009431BA" w:rsidRPr="009431BA" w14:paraId="427086C4" w14:textId="77777777" w:rsidTr="00034457">
        <w:trPr>
          <w:trHeight w:val="198"/>
        </w:trPr>
        <w:tc>
          <w:tcPr>
            <w:tcW w:w="1614" w:type="dxa"/>
          </w:tcPr>
          <w:p w14:paraId="4943E5F4" w14:textId="6E76E56D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left="26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bidi="en-US"/>
              </w:rPr>
              <w:t>Южная Африка</w:t>
            </w:r>
          </w:p>
        </w:tc>
        <w:tc>
          <w:tcPr>
            <w:tcW w:w="5147" w:type="dxa"/>
          </w:tcPr>
          <w:p w14:paraId="4CD9A48C" w14:textId="36F8DDD8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left="26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Вторая Международная экспедиция ЮНЕСКО/МОК в Индийском океане</w:t>
            </w:r>
          </w:p>
        </w:tc>
        <w:tc>
          <w:tcPr>
            <w:tcW w:w="1078" w:type="dxa"/>
            <w:vAlign w:val="center"/>
          </w:tcPr>
          <w:p w14:paraId="548A5FB5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right="16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1 335 800</w:t>
            </w:r>
          </w:p>
        </w:tc>
        <w:tc>
          <w:tcPr>
            <w:tcW w:w="812" w:type="dxa"/>
            <w:vAlign w:val="center"/>
          </w:tcPr>
          <w:p w14:paraId="5B867C38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966" w:type="dxa"/>
            <w:vAlign w:val="center"/>
          </w:tcPr>
          <w:p w14:paraId="51584589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1 335 800</w:t>
            </w:r>
          </w:p>
        </w:tc>
      </w:tr>
      <w:tr w:rsidR="009431BA" w:rsidRPr="009431BA" w14:paraId="2AA5ED54" w14:textId="77777777" w:rsidTr="00034457">
        <w:trPr>
          <w:trHeight w:val="405"/>
        </w:trPr>
        <w:tc>
          <w:tcPr>
            <w:tcW w:w="1614" w:type="dxa"/>
          </w:tcPr>
          <w:p w14:paraId="71EED98D" w14:textId="4D95C3B3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left="26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bidi="en-US"/>
              </w:rPr>
              <w:t>Таиланд</w:t>
            </w:r>
          </w:p>
        </w:tc>
        <w:tc>
          <w:tcPr>
            <w:tcW w:w="5147" w:type="dxa"/>
          </w:tcPr>
          <w:p w14:paraId="731CF9F2" w14:textId="6AF8628C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ind w:left="26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Оказание содействия Подкомиссии МОК для западной части Тихого океана</w:t>
            </w:r>
          </w:p>
        </w:tc>
        <w:tc>
          <w:tcPr>
            <w:tcW w:w="1078" w:type="dxa"/>
            <w:vAlign w:val="center"/>
          </w:tcPr>
          <w:p w14:paraId="39AD9F57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93 750</w:t>
            </w:r>
          </w:p>
        </w:tc>
        <w:tc>
          <w:tcPr>
            <w:tcW w:w="812" w:type="dxa"/>
            <w:vAlign w:val="center"/>
          </w:tcPr>
          <w:p w14:paraId="54C6B222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145 985</w:t>
            </w:r>
          </w:p>
        </w:tc>
        <w:tc>
          <w:tcPr>
            <w:tcW w:w="966" w:type="dxa"/>
            <w:vAlign w:val="center"/>
          </w:tcPr>
          <w:p w14:paraId="65ACA0E9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 w:line="175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239 735</w:t>
            </w:r>
          </w:p>
        </w:tc>
      </w:tr>
      <w:tr w:rsidR="009431BA" w:rsidRPr="009431BA" w14:paraId="5FAA8A73" w14:textId="77777777" w:rsidTr="00034457">
        <w:trPr>
          <w:trHeight w:val="197"/>
        </w:trPr>
        <w:tc>
          <w:tcPr>
            <w:tcW w:w="1614" w:type="dxa"/>
          </w:tcPr>
          <w:p w14:paraId="3A8E6B75" w14:textId="42D827B6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left="26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bidi="en-US"/>
              </w:rPr>
              <w:t>Вьетнам</w:t>
            </w:r>
          </w:p>
        </w:tc>
        <w:tc>
          <w:tcPr>
            <w:tcW w:w="5147" w:type="dxa"/>
          </w:tcPr>
          <w:p w14:paraId="04BD4D56" w14:textId="0026E3CA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left="26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Оказание содействия ВЕСТПАК (РУИЦ)</w:t>
            </w:r>
          </w:p>
        </w:tc>
        <w:tc>
          <w:tcPr>
            <w:tcW w:w="1078" w:type="dxa"/>
            <w:vAlign w:val="center"/>
          </w:tcPr>
          <w:p w14:paraId="6D4C89F2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jc w:val="right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812" w:type="dxa"/>
            <w:vAlign w:val="center"/>
          </w:tcPr>
          <w:p w14:paraId="2C55017A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1 000 000</w:t>
            </w:r>
          </w:p>
        </w:tc>
        <w:tc>
          <w:tcPr>
            <w:tcW w:w="966" w:type="dxa"/>
            <w:vAlign w:val="center"/>
          </w:tcPr>
          <w:p w14:paraId="542662D6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1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1 000 000</w:t>
            </w:r>
          </w:p>
        </w:tc>
      </w:tr>
      <w:tr w:rsidR="009431BA" w:rsidRPr="009431BA" w14:paraId="72B0EDE9" w14:textId="77777777" w:rsidTr="00034457">
        <w:trPr>
          <w:trHeight w:val="197"/>
        </w:trPr>
        <w:tc>
          <w:tcPr>
            <w:tcW w:w="1614" w:type="dxa"/>
          </w:tcPr>
          <w:p w14:paraId="2C8E4E65" w14:textId="6C78DF80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2" w:lineRule="exact"/>
              <w:ind w:left="26"/>
              <w:rPr>
                <w:rFonts w:eastAsia="Calibri" w:cs="Arial"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bidi="en-US"/>
              </w:rPr>
              <w:t>США</w:t>
            </w:r>
          </w:p>
        </w:tc>
        <w:tc>
          <w:tcPr>
            <w:tcW w:w="5147" w:type="dxa"/>
          </w:tcPr>
          <w:p w14:paraId="6A6252C1" w14:textId="070D8735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2" w:lineRule="exact"/>
              <w:ind w:left="26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Оказание содействия СПЦТО/КАРИБ-СРП</w:t>
            </w:r>
          </w:p>
        </w:tc>
        <w:tc>
          <w:tcPr>
            <w:tcW w:w="1078" w:type="dxa"/>
            <w:vAlign w:val="center"/>
          </w:tcPr>
          <w:p w14:paraId="590D9CB0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jc w:val="right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</w:tc>
        <w:tc>
          <w:tcPr>
            <w:tcW w:w="812" w:type="dxa"/>
            <w:vAlign w:val="center"/>
          </w:tcPr>
          <w:p w14:paraId="7A40FF53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2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3 500 000</w:t>
            </w:r>
          </w:p>
        </w:tc>
        <w:tc>
          <w:tcPr>
            <w:tcW w:w="966" w:type="dxa"/>
            <w:vAlign w:val="center"/>
          </w:tcPr>
          <w:p w14:paraId="2A9008DE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2" w:lineRule="exact"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3 500 000</w:t>
            </w:r>
          </w:p>
        </w:tc>
      </w:tr>
      <w:tr w:rsidR="009431BA" w:rsidRPr="009431BA" w14:paraId="574F7F83" w14:textId="77777777" w:rsidTr="00034457">
        <w:trPr>
          <w:trHeight w:val="613"/>
        </w:trPr>
        <w:tc>
          <w:tcPr>
            <w:tcW w:w="1614" w:type="dxa"/>
          </w:tcPr>
          <w:p w14:paraId="08A3E581" w14:textId="2B75E2B2" w:rsidR="009431BA" w:rsidRPr="009431BA" w:rsidRDefault="009E058D" w:rsidP="009E058D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110"/>
              <w:ind w:left="28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Копенгагенский университет, Дания</w:t>
            </w:r>
          </w:p>
        </w:tc>
        <w:tc>
          <w:tcPr>
            <w:tcW w:w="5147" w:type="dxa"/>
          </w:tcPr>
          <w:p w14:paraId="12A84209" w14:textId="4692A708" w:rsidR="009431BA" w:rsidRPr="009431BA" w:rsidRDefault="009E058D" w:rsidP="009E058D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ind w:left="26" w:right="250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  <w:r w:rsidRPr="001009A5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В дополнению к финансированию затрат, связанных с размещением на своей территории Исследовательско-информационного центра МОК по вредоносным водорослям, оказание поддержки в осуществлении специализированных программных мероприятий</w:t>
            </w:r>
          </w:p>
        </w:tc>
        <w:tc>
          <w:tcPr>
            <w:tcW w:w="1078" w:type="dxa"/>
            <w:vAlign w:val="center"/>
          </w:tcPr>
          <w:p w14:paraId="5BFA0146" w14:textId="77777777" w:rsidR="009431BA" w:rsidRPr="009431BA" w:rsidRDefault="009431BA" w:rsidP="009E058D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7"/>
              <w:jc w:val="right"/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</w:pPr>
          </w:p>
          <w:p w14:paraId="210FC880" w14:textId="77777777" w:rsidR="009431BA" w:rsidRPr="009431BA" w:rsidRDefault="009431BA" w:rsidP="009E058D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71 000</w:t>
            </w:r>
          </w:p>
        </w:tc>
        <w:tc>
          <w:tcPr>
            <w:tcW w:w="812" w:type="dxa"/>
            <w:vAlign w:val="center"/>
          </w:tcPr>
          <w:p w14:paraId="758BA9D1" w14:textId="77777777" w:rsidR="009431BA" w:rsidRPr="009431BA" w:rsidRDefault="009431BA" w:rsidP="009E058D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7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  <w:p w14:paraId="09FEB688" w14:textId="77777777" w:rsidR="009431BA" w:rsidRPr="009431BA" w:rsidRDefault="009431BA" w:rsidP="009E058D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71 000</w:t>
            </w:r>
          </w:p>
        </w:tc>
        <w:tc>
          <w:tcPr>
            <w:tcW w:w="966" w:type="dxa"/>
            <w:vAlign w:val="center"/>
          </w:tcPr>
          <w:p w14:paraId="0BAD3FC6" w14:textId="77777777" w:rsidR="009431BA" w:rsidRPr="009431BA" w:rsidRDefault="009431BA" w:rsidP="009E058D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7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  <w:p w14:paraId="10744388" w14:textId="77777777" w:rsidR="009431BA" w:rsidRPr="009431BA" w:rsidRDefault="009431BA" w:rsidP="009E058D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ind w:right="15"/>
              <w:jc w:val="righ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snapToGrid/>
                <w:sz w:val="16"/>
                <w:szCs w:val="16"/>
                <w:lang w:val="es-ES" w:bidi="en-US"/>
              </w:rPr>
              <w:t>142 000</w:t>
            </w:r>
          </w:p>
        </w:tc>
      </w:tr>
      <w:tr w:rsidR="009431BA" w:rsidRPr="009431BA" w14:paraId="55E5B9A7" w14:textId="77777777" w:rsidTr="00034457">
        <w:trPr>
          <w:trHeight w:val="325"/>
        </w:trPr>
        <w:tc>
          <w:tcPr>
            <w:tcW w:w="1614" w:type="dxa"/>
          </w:tcPr>
          <w:p w14:paraId="1FDBACE4" w14:textId="4BD1FA7A" w:rsidR="009431BA" w:rsidRPr="009431BA" w:rsidRDefault="009E058D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70" w:line="175" w:lineRule="exact"/>
              <w:ind w:left="26"/>
              <w:rPr>
                <w:rFonts w:eastAsia="Calibri" w:cs="Arial"/>
                <w:b/>
                <w:snapToGrid/>
                <w:sz w:val="16"/>
                <w:szCs w:val="16"/>
                <w:lang w:bidi="en-US"/>
              </w:rPr>
            </w:pPr>
            <w:r w:rsidRPr="001009A5">
              <w:rPr>
                <w:rFonts w:eastAsia="Calibri" w:cs="Arial"/>
                <w:b/>
                <w:bCs/>
                <w:snapToGrid/>
                <w:sz w:val="16"/>
                <w:szCs w:val="16"/>
                <w:lang w:bidi="en-US"/>
              </w:rPr>
              <w:t>ИТОГО</w:t>
            </w:r>
          </w:p>
        </w:tc>
        <w:tc>
          <w:tcPr>
            <w:tcW w:w="5147" w:type="dxa"/>
          </w:tcPr>
          <w:p w14:paraId="49847AAC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line="175" w:lineRule="exact"/>
              <w:rPr>
                <w:rFonts w:eastAsia="Calibri" w:cs="Arial"/>
                <w:snapToGrid/>
                <w:sz w:val="16"/>
                <w:szCs w:val="16"/>
                <w:lang w:val="en-US" w:bidi="en-US"/>
              </w:rPr>
            </w:pPr>
          </w:p>
        </w:tc>
        <w:tc>
          <w:tcPr>
            <w:tcW w:w="1078" w:type="dxa"/>
          </w:tcPr>
          <w:p w14:paraId="7A62FC23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70" w:line="175" w:lineRule="exact"/>
              <w:ind w:right="17"/>
              <w:jc w:val="right"/>
              <w:rPr>
                <w:rFonts w:eastAsia="Calibri" w:cs="Arial"/>
                <w:b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2 788 733</w:t>
            </w:r>
          </w:p>
        </w:tc>
        <w:tc>
          <w:tcPr>
            <w:tcW w:w="812" w:type="dxa"/>
          </w:tcPr>
          <w:p w14:paraId="426FBAE2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70" w:line="175" w:lineRule="exact"/>
              <w:ind w:right="17"/>
              <w:jc w:val="right"/>
              <w:rPr>
                <w:rFonts w:eastAsia="Calibri" w:cs="Arial"/>
                <w:b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7 411 518</w:t>
            </w:r>
          </w:p>
        </w:tc>
        <w:tc>
          <w:tcPr>
            <w:tcW w:w="966" w:type="dxa"/>
          </w:tcPr>
          <w:p w14:paraId="536146CB" w14:textId="77777777" w:rsidR="009431BA" w:rsidRPr="009431BA" w:rsidRDefault="009431BA" w:rsidP="009431BA">
            <w:pPr>
              <w:widowControl w:val="0"/>
              <w:tabs>
                <w:tab w:val="clear" w:pos="567"/>
              </w:tabs>
              <w:autoSpaceDE w:val="0"/>
              <w:autoSpaceDN w:val="0"/>
              <w:snapToGrid/>
              <w:spacing w:before="70" w:line="175" w:lineRule="exact"/>
              <w:ind w:right="16"/>
              <w:jc w:val="right"/>
              <w:rPr>
                <w:rFonts w:eastAsia="Calibri" w:cs="Arial"/>
                <w:b/>
                <w:snapToGrid/>
                <w:sz w:val="16"/>
                <w:szCs w:val="16"/>
                <w:lang w:val="en-US" w:bidi="en-US"/>
              </w:rPr>
            </w:pPr>
            <w:r w:rsidRPr="009431BA">
              <w:rPr>
                <w:rFonts w:eastAsia="Calibri" w:cs="Arial"/>
                <w:b/>
                <w:bCs/>
                <w:snapToGrid/>
                <w:sz w:val="16"/>
                <w:szCs w:val="16"/>
                <w:lang w:val="es-ES" w:bidi="en-US"/>
              </w:rPr>
              <w:t>10 200 251</w:t>
            </w:r>
          </w:p>
        </w:tc>
      </w:tr>
    </w:tbl>
    <w:p w14:paraId="15C6781E" w14:textId="77777777" w:rsidR="009431BA" w:rsidRPr="0048190F" w:rsidRDefault="009431BA" w:rsidP="005A4881">
      <w:pPr>
        <w:pStyle w:val="Marge"/>
        <w:spacing w:after="120"/>
        <w:jc w:val="left"/>
        <w:rPr>
          <w:rFonts w:cs="Arial"/>
          <w:sz w:val="20"/>
          <w:szCs w:val="20"/>
        </w:rPr>
      </w:pPr>
    </w:p>
    <w:p w14:paraId="45AC808C" w14:textId="227BD4EF" w:rsidR="00CE7011" w:rsidRPr="0048190F" w:rsidRDefault="00CE7011" w:rsidP="005A4881">
      <w:pPr>
        <w:pStyle w:val="Marge"/>
        <w:spacing w:after="120"/>
        <w:jc w:val="left"/>
        <w:rPr>
          <w:rFonts w:cs="Arial"/>
          <w:sz w:val="20"/>
          <w:szCs w:val="20"/>
        </w:rPr>
      </w:pPr>
    </w:p>
    <w:p w14:paraId="76DCC887" w14:textId="77777777" w:rsidR="005D013C" w:rsidRPr="0048190F" w:rsidRDefault="00E366CC" w:rsidP="001009A5">
      <w:pPr>
        <w:pBdr>
          <w:bottom w:val="single" w:sz="12" w:space="1" w:color="auto"/>
        </w:pBdr>
        <w:jc w:val="center"/>
        <w:rPr>
          <w:rFonts w:eastAsia="SimSun" w:cs="Arial"/>
          <w:b/>
          <w:bCs/>
          <w:caps/>
          <w:snapToGrid/>
          <w:color w:val="632423"/>
          <w:szCs w:val="22"/>
        </w:rPr>
      </w:pPr>
      <w:r w:rsidRPr="0048190F">
        <w:br w:type="page"/>
      </w:r>
      <w:bookmarkStart w:id="11" w:name="part_2"/>
      <w:r w:rsidRPr="0048190F">
        <w:rPr>
          <w:b/>
          <w:bCs/>
          <w:caps/>
          <w:snapToGrid/>
          <w:color w:val="632423"/>
          <w:szCs w:val="22"/>
        </w:rPr>
        <w:t>ЧАСТЬ II</w:t>
      </w:r>
    </w:p>
    <w:p w14:paraId="31FB791E" w14:textId="55BC7CE1" w:rsidR="00BB0B0A" w:rsidRPr="0048190F" w:rsidRDefault="00BB0B0A" w:rsidP="005A4881">
      <w:pPr>
        <w:pBdr>
          <w:bottom w:val="single" w:sz="12" w:space="1" w:color="auto"/>
        </w:pBdr>
        <w:spacing w:after="240"/>
        <w:jc w:val="center"/>
        <w:rPr>
          <w:rFonts w:eastAsia="SimSun" w:cs="Arial"/>
          <w:b/>
          <w:bCs/>
          <w:caps/>
          <w:snapToGrid/>
          <w:color w:val="632423"/>
          <w:szCs w:val="22"/>
        </w:rPr>
      </w:pPr>
      <w:r w:rsidRPr="0048190F">
        <w:rPr>
          <w:b/>
          <w:bCs/>
          <w:caps/>
          <w:snapToGrid/>
          <w:color w:val="632423"/>
          <w:szCs w:val="22"/>
        </w:rPr>
        <w:t>УТВЕРЖДЕННЫЙ КОМПЛЕКСНЫЙ БЮДЖЕТ НА 2020-2021</w:t>
      </w:r>
      <w:r w:rsidR="00E342A6">
        <w:rPr>
          <w:b/>
          <w:bCs/>
          <w:caps/>
          <w:snapToGrid/>
          <w:color w:val="632423"/>
          <w:szCs w:val="22"/>
        </w:rPr>
        <w:t> гг.</w:t>
      </w:r>
      <w:r w:rsidR="00906D06">
        <w:rPr>
          <w:rStyle w:val="FootnoteReference"/>
          <w:b/>
          <w:bCs/>
          <w:caps/>
          <w:snapToGrid/>
          <w:color w:val="632423"/>
          <w:szCs w:val="22"/>
        </w:rPr>
        <w:footnoteReference w:id="3"/>
      </w:r>
    </w:p>
    <w:tbl>
      <w:tblPr>
        <w:tblW w:w="9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3"/>
        <w:gridCol w:w="915"/>
        <w:gridCol w:w="982"/>
        <w:gridCol w:w="1508"/>
        <w:gridCol w:w="1032"/>
        <w:gridCol w:w="914"/>
      </w:tblGrid>
      <w:tr w:rsidR="007F4AC7" w:rsidRPr="008C2BD3" w14:paraId="565B3E5F" w14:textId="77777777" w:rsidTr="00906D06">
        <w:trPr>
          <w:trHeight w:val="220"/>
        </w:trPr>
        <w:tc>
          <w:tcPr>
            <w:tcW w:w="4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C77595" w14:textId="5916E281" w:rsidR="007F4AC7" w:rsidRPr="008C2BD3" w:rsidRDefault="007F4AC7" w:rsidP="007F4AC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Функциональная область/</w:t>
            </w:r>
            <w:r w:rsidR="008C2BD3">
              <w:rPr>
                <w:rFonts w:cs="Arial"/>
                <w:b/>
                <w:bCs/>
                <w:snapToGrid/>
                <w:sz w:val="16"/>
                <w:szCs w:val="16"/>
              </w:rPr>
              <w:br/>
            </w: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Направление деятельности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0BF6CE11" w14:textId="38265C67" w:rsidR="007F4AC7" w:rsidRPr="008C2BD3" w:rsidRDefault="00DC65AB" w:rsidP="008C2BD3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 xml:space="preserve">40 C/5 </w:t>
            </w:r>
            <w:r w:rsidR="008C2BD3">
              <w:rPr>
                <w:rFonts w:cs="Arial"/>
                <w:b/>
                <w:bCs/>
                <w:snapToGrid/>
                <w:sz w:val="16"/>
                <w:szCs w:val="16"/>
              </w:rPr>
              <w:t>–</w:t>
            </w: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br/>
            </w:r>
            <w:r w:rsidR="007F4AC7"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О</w:t>
            </w: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бычная программа</w:t>
            </w: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164C1C40" w14:textId="63283C0C" w:rsidR="007F4AC7" w:rsidRPr="008C2BD3" w:rsidRDefault="007F4AC7" w:rsidP="007F4AC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40 C/5</w:t>
            </w:r>
            <w:r w:rsidR="00DC65AB" w:rsidRPr="008C2BD3">
              <w:rPr>
                <w:rFonts w:cs="Arial"/>
                <w:b/>
                <w:bCs/>
                <w:snapToGrid/>
                <w:sz w:val="16"/>
                <w:szCs w:val="16"/>
              </w:rPr>
              <w:t xml:space="preserve"> </w:t>
            </w:r>
            <w:r w:rsidR="008C2BD3">
              <w:rPr>
                <w:rFonts w:cs="Arial"/>
                <w:b/>
                <w:bCs/>
                <w:snapToGrid/>
                <w:sz w:val="16"/>
                <w:szCs w:val="16"/>
              </w:rPr>
              <w:t>–</w:t>
            </w: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В</w:t>
            </w:r>
            <w:r w:rsidR="00DC65AB"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небюджетные средства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00E46DF7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ИТОГО</w:t>
            </w:r>
          </w:p>
        </w:tc>
      </w:tr>
      <w:tr w:rsidR="007F4AC7" w:rsidRPr="008C2BD3" w14:paraId="313955BE" w14:textId="77777777" w:rsidTr="00906D06">
        <w:trPr>
          <w:trHeight w:val="210"/>
        </w:trPr>
        <w:tc>
          <w:tcPr>
            <w:tcW w:w="4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4B1B6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  <w:lang w:eastAsia="fr-FR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240F9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  <w:lang w:eastAsia="fr-FR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65137097" w14:textId="2C0221D9" w:rsidR="007F4AC7" w:rsidRPr="008C2BD3" w:rsidRDefault="008C2BD3" w:rsidP="008C2BD3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>
              <w:rPr>
                <w:rFonts w:cs="Arial"/>
                <w:b/>
                <w:bCs/>
                <w:snapToGrid/>
                <w:sz w:val="16"/>
                <w:szCs w:val="16"/>
              </w:rPr>
              <w:t>И</w:t>
            </w:r>
            <w:r w:rsidR="007F4AC7"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меющиеся средства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35D32C6B" w14:textId="08E4185C" w:rsidR="007F4AC7" w:rsidRPr="008C2BD3" w:rsidRDefault="008C2BD3" w:rsidP="007F4AC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>
              <w:rPr>
                <w:rFonts w:cs="Arial"/>
                <w:b/>
                <w:bCs/>
                <w:snapToGrid/>
                <w:sz w:val="16"/>
                <w:szCs w:val="16"/>
              </w:rPr>
              <w:t>Дефицит</w:t>
            </w:r>
            <w:r>
              <w:rPr>
                <w:rFonts w:cs="Arial"/>
                <w:b/>
                <w:bCs/>
                <w:snapToGrid/>
                <w:sz w:val="16"/>
                <w:szCs w:val="16"/>
              </w:rPr>
              <w:br/>
            </w:r>
            <w:r w:rsidR="007F4AC7"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финансирования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015BDD5E" w14:textId="72F285EF" w:rsidR="007F4AC7" w:rsidRPr="008C2BD3" w:rsidRDefault="008C2BD3" w:rsidP="007F4AC7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>
              <w:rPr>
                <w:rFonts w:cs="Arial"/>
                <w:b/>
                <w:bCs/>
                <w:snapToGrid/>
                <w:sz w:val="16"/>
                <w:szCs w:val="16"/>
              </w:rPr>
              <w:t>П</w:t>
            </w:r>
            <w:r w:rsidR="007F4AC7"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лановый показатель</w:t>
            </w: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48001E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  <w:lang w:eastAsia="fr-FR"/>
              </w:rPr>
            </w:pPr>
          </w:p>
        </w:tc>
      </w:tr>
      <w:tr w:rsidR="007F4AC7" w:rsidRPr="008C2BD3" w14:paraId="0D4F0EEB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F9B2CF7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 xml:space="preserve"> ФУНКЦИОНАЛЬНАЯ ОБЛАСТЬ «A» – Океанографические исследования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F1902DA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205 000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D8F6099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50 000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079D415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994 000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CC9DEE7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1 044 000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7792361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1 249 000</w:t>
            </w:r>
          </w:p>
        </w:tc>
      </w:tr>
      <w:tr w:rsidR="007F4AC7" w:rsidRPr="008C2BD3" w14:paraId="6859D780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BF635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ВПИК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128DE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9AFC7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94B0C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100 000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D875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100 000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FD30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150 000</w:t>
            </w:r>
          </w:p>
        </w:tc>
      </w:tr>
      <w:tr w:rsidR="007F4AC7" w:rsidRPr="008C2BD3" w14:paraId="16AFBDD6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4B20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 xml:space="preserve">Океанические источники и поглотители углерода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ED9A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75 000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32B1F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50 000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3FF7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400 000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E2A9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450 000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57DE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525 000</w:t>
            </w:r>
          </w:p>
        </w:tc>
      </w:tr>
      <w:tr w:rsidR="007F4AC7" w:rsidRPr="008C2BD3" w14:paraId="3C48DC71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27A94" w14:textId="5CB85176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Воздействие изменения климата на морские и прибрежные экосистемы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576AE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80 000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AEE1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B404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494 000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0C32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494 000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8EB1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574 000</w:t>
            </w:r>
          </w:p>
        </w:tc>
      </w:tr>
      <w:tr w:rsidR="007F4AC7" w:rsidRPr="008C2BD3" w14:paraId="13E0C9BD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23DA11C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color w:val="000000"/>
                <w:sz w:val="16"/>
                <w:szCs w:val="16"/>
              </w:rPr>
              <w:t>ФУНКЦИОНАЛЬНАЯ ОБЛАСТЬ «В» – Системы и данные наблюдений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5A82A5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567 000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852B4C2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220 000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7ED2E87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1 722 200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1E9F6D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1 942 200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ED6DCC7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2 509 200</w:t>
            </w:r>
          </w:p>
        </w:tc>
      </w:tr>
      <w:tr w:rsidR="007F4AC7" w:rsidRPr="008C2BD3" w14:paraId="62ED1171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0C7C" w14:textId="74F28480" w:rsidR="007F4AC7" w:rsidRPr="008C2BD3" w:rsidRDefault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6"/>
                <w:szCs w:val="16"/>
              </w:rPr>
            </w:pPr>
            <w:r w:rsidRPr="008C2BD3">
              <w:rPr>
                <w:rFonts w:cs="Arial"/>
                <w:snapToGrid/>
                <w:color w:val="000000"/>
                <w:sz w:val="16"/>
                <w:szCs w:val="16"/>
              </w:rPr>
              <w:t>Структура, развитие и воздействие ГСНО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3CD10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290 000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E9463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6EEF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603 200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F9FE9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603 200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ACB9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893 200</w:t>
            </w:r>
          </w:p>
        </w:tc>
      </w:tr>
      <w:tr w:rsidR="007F4AC7" w:rsidRPr="008C2BD3" w14:paraId="72FCBAED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30CE5" w14:textId="53CD45DF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Проекты ГСНО, осуществляемые МОКАФРИКА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75CC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ED52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6574E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101E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455C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90 000</w:t>
            </w:r>
          </w:p>
        </w:tc>
      </w:tr>
      <w:tr w:rsidR="007F4AC7" w:rsidRPr="008C2BD3" w14:paraId="01A504F8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C1480" w14:textId="16D212D2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Проекты ГСНО в Тихом океане, осуществляемые Бюро по программе в Перте (PPO)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B5CD3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DAD3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BB821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100 000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9DE9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100 000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B7E8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120 000</w:t>
            </w:r>
          </w:p>
        </w:tc>
      </w:tr>
      <w:tr w:rsidR="007F4AC7" w:rsidRPr="008C2BD3" w14:paraId="54A6B514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C4EB9" w14:textId="16685EC6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Проекты ГСНО в Индийском океане, осуществляемые Бюро по проектам в Перте (PPO)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E4A0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B62B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3803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175 000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7AE5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175 000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78AF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195 000</w:t>
            </w:r>
          </w:p>
        </w:tc>
      </w:tr>
      <w:tr w:rsidR="007F4AC7" w:rsidRPr="008C2BD3" w14:paraId="3C68162F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DA280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МЭИО-2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C0FF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35 000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BCED4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170 000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6CD7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250 000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3512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420 000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6B985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455 000</w:t>
            </w:r>
          </w:p>
        </w:tc>
      </w:tr>
      <w:tr w:rsidR="007F4AC7" w:rsidRPr="008C2BD3" w14:paraId="2874B0DA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7CE03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6"/>
                <w:szCs w:val="16"/>
              </w:rPr>
            </w:pPr>
            <w:r w:rsidRPr="008C2BD3">
              <w:rPr>
                <w:rFonts w:cs="Arial"/>
                <w:snapToGrid/>
                <w:color w:val="000000"/>
                <w:sz w:val="16"/>
                <w:szCs w:val="16"/>
              </w:rPr>
              <w:t>Интеграция и внедрение системы наблюдения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0C4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80 000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5111C" w14:textId="0256CE23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50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1FF7" w14:textId="6D774ECF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344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D2CFD" w14:textId="38FB341E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394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C54C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474 000</w:t>
            </w:r>
          </w:p>
        </w:tc>
      </w:tr>
      <w:tr w:rsidR="007F4AC7" w:rsidRPr="008C2BD3" w14:paraId="0DD7196B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17689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Основные системы МООД/ОБИС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D295A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82 000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5BC1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D0E8" w14:textId="15174693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200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2D4B" w14:textId="180B3E04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200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98E5A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282 000</w:t>
            </w:r>
          </w:p>
        </w:tc>
      </w:tr>
      <w:tr w:rsidR="007F4AC7" w:rsidRPr="008C2BD3" w14:paraId="1CE6F8E5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FF6E821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ФУНКЦИОНАЛЬНАЯ ОБЛАСТЬ «C» – Раннее оповещение и оперативное океанографическое обслуживание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33EDB1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450 000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9325F83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550 000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C8717FB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2 130 000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AFC789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2 680 000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38693F5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3 130 000</w:t>
            </w:r>
          </w:p>
        </w:tc>
      </w:tr>
      <w:tr w:rsidR="007F4AC7" w:rsidRPr="008C2BD3" w14:paraId="0C8008F1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72954" w14:textId="00D0B4F4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Содействие созданию комплексных и устойчивых систем оповещения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67F0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125 000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535A8" w14:textId="572ECE69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150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85536" w14:textId="39B166BE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270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9B0BC" w14:textId="65BF5446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420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E1E5F" w14:textId="3B4845C3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545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</w:tr>
      <w:tr w:rsidR="007F4AC7" w:rsidRPr="008C2BD3" w14:paraId="26DF8BC3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3C4A4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 xml:space="preserve">Обучение населения, проживающего в зоне риска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B9F2C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60 000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61B6C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6E02A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150 000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294AE" w14:textId="7810E5AE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150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EC6DA" w14:textId="5EA925ED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210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</w:tr>
      <w:tr w:rsidR="007F4AC7" w:rsidRPr="008C2BD3" w14:paraId="34DA5D20" w14:textId="77777777" w:rsidTr="00906D06">
        <w:trPr>
          <w:trHeight w:val="24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18756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Обучение населения, проживающего в зоне риска (Карибский бассейн)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1E3BA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A4F95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BC818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150 000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806B4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150 000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5F3E4" w14:textId="1A20D801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170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</w:tr>
      <w:tr w:rsidR="007F4AC7" w:rsidRPr="008C2BD3" w14:paraId="16F96A64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372A9" w14:textId="4BC749AA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Обучение населения, проживающего в зоне риска (Тихий океан)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295A9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44D2F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200 000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1E747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350 000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27B83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550 000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94002" w14:textId="790B6F35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590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</w:tr>
      <w:tr w:rsidR="007F4AC7" w:rsidRPr="008C2BD3" w14:paraId="28ABC961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333C0" w14:textId="1428C08F" w:rsidR="007F4AC7" w:rsidRPr="008C2BD3" w:rsidRDefault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Содействие развитию потенциала государств-членов в области оценки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53A25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60 000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47EC7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049E5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220 000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FB979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220 000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B2448" w14:textId="46B64415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280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</w:tr>
      <w:tr w:rsidR="007F4AC7" w:rsidRPr="008C2BD3" w14:paraId="0A82AC7D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9654E" w14:textId="7A6FDF40" w:rsidR="007F4AC7" w:rsidRPr="008C2BD3" w:rsidRDefault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Содействие развитию потенциала государств-членов в области оценки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03DB9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CBA9F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200 000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04C7D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340 000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33260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540 000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053FC" w14:textId="595EAEF9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580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</w:tr>
      <w:tr w:rsidR="007F4AC7" w:rsidRPr="008C2BD3" w14:paraId="166570F8" w14:textId="77777777" w:rsidTr="00906D06">
        <w:trPr>
          <w:trHeight w:val="24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E4E4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6"/>
                <w:szCs w:val="16"/>
              </w:rPr>
            </w:pPr>
            <w:r w:rsidRPr="008C2BD3">
              <w:rPr>
                <w:rFonts w:cs="Arial"/>
                <w:snapToGrid/>
                <w:color w:val="000000"/>
                <w:sz w:val="16"/>
                <w:szCs w:val="16"/>
              </w:rPr>
              <w:t xml:space="preserve">Системы и прикладные программы прогнозирования состояния океана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CF0DC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65 000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10403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3A3A2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450 000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94EB4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450 000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D027E" w14:textId="206B5C0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515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</w:tr>
      <w:tr w:rsidR="007F4AC7" w:rsidRPr="008C2BD3" w14:paraId="4BDB0575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BA1BA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6"/>
                <w:szCs w:val="16"/>
              </w:rPr>
            </w:pPr>
            <w:r w:rsidRPr="008C2BD3">
              <w:rPr>
                <w:rFonts w:cs="Arial"/>
                <w:snapToGrid/>
                <w:color w:val="000000"/>
                <w:sz w:val="16"/>
                <w:szCs w:val="16"/>
              </w:rPr>
              <w:t>Исследование и мониторинг ВЦВ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828EB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6C319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75625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0AEE5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25EC9" w14:textId="51B63CA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240</w:t>
            </w:r>
            <w:r w:rsidR="0088614D">
              <w:rPr>
                <w:rFonts w:cs="Arial"/>
                <w:snapToGrid/>
                <w:sz w:val="16"/>
                <w:szCs w:val="16"/>
              </w:rPr>
              <w:t xml:space="preserve"> </w:t>
            </w:r>
            <w:r w:rsidRPr="008C2BD3">
              <w:rPr>
                <w:rFonts w:cs="Arial"/>
                <w:snapToGrid/>
                <w:sz w:val="16"/>
                <w:szCs w:val="16"/>
              </w:rPr>
              <w:t>000</w:t>
            </w:r>
          </w:p>
        </w:tc>
      </w:tr>
      <w:tr w:rsidR="007F4AC7" w:rsidRPr="008C2BD3" w14:paraId="78F9ECCC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6D3B70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ФУНКЦИОНАЛЬНАЯ ОБЛАСТЬ «D» – Проведение оценок и информационное обеспечение политики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58DFAAC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267 000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2D68128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A25D24B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2 016 000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8015D43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2 016 000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763C142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2 283 000</w:t>
            </w:r>
          </w:p>
        </w:tc>
      </w:tr>
      <w:tr w:rsidR="007F4AC7" w:rsidRPr="008C2BD3" w14:paraId="512B5130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E3690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 xml:space="preserve">Деятельность в связи с ЦУР и оценка состояния Мирового океана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FEDE2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85 000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5BA17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0C6AB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446 000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269F3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446 000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74693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531 000</w:t>
            </w:r>
          </w:p>
        </w:tc>
      </w:tr>
      <w:tr w:rsidR="007F4AC7" w:rsidRPr="008C2BD3" w14:paraId="0C895F7F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68BD6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ГЕБКО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F4BB7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85D15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7D1E8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300 000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CA4F8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300 000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1A951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320 000</w:t>
            </w:r>
          </w:p>
        </w:tc>
      </w:tr>
      <w:tr w:rsidR="007F4AC7" w:rsidRPr="008C2BD3" w14:paraId="73471AC6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1412A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 xml:space="preserve">Снижение биогенной нагрузки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D9A4F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5AF6E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7C38F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300 000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6326B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300 000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91B3E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340 000</w:t>
            </w:r>
          </w:p>
        </w:tc>
      </w:tr>
      <w:tr w:rsidR="007F4AC7" w:rsidRPr="008C2BD3" w14:paraId="450C27A6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B0483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Продукты и услуги МООД/ОБИС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8BC54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67 000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DB8D6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8A6CF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500 000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42E77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500 000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747D9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567 000</w:t>
            </w:r>
          </w:p>
        </w:tc>
      </w:tr>
      <w:tr w:rsidR="007F4AC7" w:rsidRPr="008C2BD3" w14:paraId="5CA7B687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9F7A6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Адаптация к изменению климата в прибрежных районах (Африка)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E8E2B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0F2FD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6DF47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07AEF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9225A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230 000</w:t>
            </w:r>
          </w:p>
        </w:tc>
      </w:tr>
      <w:tr w:rsidR="007F4AC7" w:rsidRPr="008C2BD3" w14:paraId="5D97B93B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23F19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Адаптация к изменению климата в прибрежных районах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B64B2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25 000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2C680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5DB10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270 000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1E85A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270 000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BA221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295 000</w:t>
            </w:r>
          </w:p>
        </w:tc>
      </w:tr>
      <w:tr w:rsidR="007F4AC7" w:rsidRPr="008C2BD3" w14:paraId="226926E2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0AA0632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ФУНКЦИОНАЛЬНАЯ ОБЛАСТЬ «Е» – Устойчивое управление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BC6602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547 908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A23D43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1 630 000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14E159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4 123 000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A15DB0A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5 753 000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380E1F5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6 300 908</w:t>
            </w:r>
          </w:p>
        </w:tc>
      </w:tr>
      <w:tr w:rsidR="007F4AC7" w:rsidRPr="008C2BD3" w14:paraId="37C1F81D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56C64" w14:textId="422A5753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Руководящие органы МОК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C0C52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245 900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19761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100 000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94C2B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160 000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BBEA0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260 000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CD206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505 900</w:t>
            </w:r>
          </w:p>
        </w:tc>
      </w:tr>
      <w:tr w:rsidR="007F4AC7" w:rsidRPr="008C2BD3" w14:paraId="7B62D449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83266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МОКАРИБ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23FED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B753C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D6EAA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208 000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B50F0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208 000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CF794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248 000</w:t>
            </w:r>
          </w:p>
        </w:tc>
      </w:tr>
      <w:tr w:rsidR="007F4AC7" w:rsidRPr="008C2BD3" w14:paraId="28BD7451" w14:textId="77777777" w:rsidTr="00906D06">
        <w:trPr>
          <w:trHeight w:val="24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6E78A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МОКАФРИКА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D45B8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85A3F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AD16B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208 000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0D37F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208 000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E7438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248 000</w:t>
            </w:r>
          </w:p>
        </w:tc>
      </w:tr>
      <w:tr w:rsidR="007F4AC7" w:rsidRPr="008C2BD3" w14:paraId="361733A7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41774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ВЕСТПАК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47052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5AF96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100 000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DF75E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212 000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79DE0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312 000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07437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352 000</w:t>
            </w:r>
          </w:p>
        </w:tc>
      </w:tr>
      <w:tr w:rsidR="007F4AC7" w:rsidRPr="008C2BD3" w14:paraId="0AA14305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5670F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ИОСИНДИО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F78AD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5509A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1EFEC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E119E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6AEEB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70 000</w:t>
            </w:r>
          </w:p>
        </w:tc>
      </w:tr>
      <w:tr w:rsidR="007F4AC7" w:rsidRPr="008C2BD3" w14:paraId="53B6DB37" w14:textId="77777777" w:rsidTr="00906D06">
        <w:trPr>
          <w:trHeight w:val="24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4BB87" w14:textId="31EC68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Партнерские связи и информационно-разъяснительная работа (деятельность в связи с ЦУР)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B2A65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81 800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6444E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200 000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70F1F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635 000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BE73C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835 000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2D3DE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916 800</w:t>
            </w:r>
          </w:p>
        </w:tc>
      </w:tr>
      <w:tr w:rsidR="007F4AC7" w:rsidRPr="008C2BD3" w14:paraId="6A21D75C" w14:textId="77777777" w:rsidTr="00906D06">
        <w:trPr>
          <w:trHeight w:val="24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4B894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Подготовка/координация проведения Десятилетия ООН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9D950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20 208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299D9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130 000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4CDC2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1 000 000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66099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1 130 000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48E3E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1 150 208</w:t>
            </w:r>
          </w:p>
        </w:tc>
      </w:tr>
      <w:tr w:rsidR="007F4AC7" w:rsidRPr="008C2BD3" w14:paraId="79931395" w14:textId="77777777" w:rsidTr="00906D06">
        <w:trPr>
          <w:trHeight w:val="210"/>
        </w:trPr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FC18F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ИКАМ и МПП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15C53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60 000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F99AC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1 100 000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713D5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1 650 000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09CA2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2 750 000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5CCEB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2 810 000</w:t>
            </w:r>
          </w:p>
        </w:tc>
      </w:tr>
    </w:tbl>
    <w:p w14:paraId="6C9F5B09" w14:textId="77777777" w:rsidR="00906D06" w:rsidRDefault="00906D06">
      <w:r>
        <w:br w:type="page"/>
      </w:r>
    </w:p>
    <w:tbl>
      <w:tblPr>
        <w:tblW w:w="9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5"/>
        <w:gridCol w:w="990"/>
        <w:gridCol w:w="1079"/>
        <w:gridCol w:w="1484"/>
        <w:gridCol w:w="1016"/>
        <w:gridCol w:w="920"/>
      </w:tblGrid>
      <w:tr w:rsidR="00034457" w:rsidRPr="008C2BD3" w14:paraId="462FA41E" w14:textId="77777777" w:rsidTr="00034457">
        <w:trPr>
          <w:trHeight w:val="210"/>
        </w:trPr>
        <w:tc>
          <w:tcPr>
            <w:tcW w:w="4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C8A289B" w14:textId="336DF163" w:rsidR="00034457" w:rsidRPr="008C2BD3" w:rsidRDefault="00034457" w:rsidP="00034457">
            <w:pPr>
              <w:tabs>
                <w:tab w:val="clear" w:pos="567"/>
              </w:tabs>
              <w:snapToGrid/>
              <w:jc w:val="center"/>
              <w:rPr>
                <w:rFonts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Функциональная область/</w:t>
            </w:r>
            <w:r>
              <w:rPr>
                <w:rFonts w:cs="Arial"/>
                <w:b/>
                <w:bCs/>
                <w:snapToGrid/>
                <w:sz w:val="16"/>
                <w:szCs w:val="16"/>
              </w:rPr>
              <w:br/>
            </w: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Направление деятельности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AEEF3"/>
            <w:vAlign w:val="bottom"/>
          </w:tcPr>
          <w:p w14:paraId="5B44CB47" w14:textId="2A992527" w:rsidR="00034457" w:rsidRPr="008C2BD3" w:rsidRDefault="00034457" w:rsidP="00034457">
            <w:pPr>
              <w:tabs>
                <w:tab w:val="clear" w:pos="567"/>
              </w:tabs>
              <w:snapToGrid/>
              <w:ind w:right="1"/>
              <w:jc w:val="center"/>
              <w:rPr>
                <w:rFonts w:cs="Arial"/>
                <w:b/>
                <w:bCs/>
                <w:snapToGrid/>
                <w:sz w:val="16"/>
                <w:szCs w:val="16"/>
              </w:rPr>
            </w:pPr>
            <w:r w:rsidRPr="00034457">
              <w:rPr>
                <w:rFonts w:cs="Arial"/>
                <w:b/>
                <w:bCs/>
                <w:snapToGrid/>
                <w:sz w:val="16"/>
                <w:szCs w:val="16"/>
              </w:rPr>
              <w:t>40 C/5 –</w:t>
            </w:r>
            <w:r w:rsidRPr="00034457">
              <w:rPr>
                <w:rFonts w:cs="Arial"/>
                <w:b/>
                <w:bCs/>
                <w:snapToGrid/>
                <w:sz w:val="16"/>
                <w:szCs w:val="16"/>
              </w:rPr>
              <w:br/>
              <w:t>Обычная программа</w:t>
            </w:r>
          </w:p>
        </w:tc>
        <w:tc>
          <w:tcPr>
            <w:tcW w:w="3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E550808" w14:textId="58873D2D" w:rsidR="00034457" w:rsidRPr="008C2BD3" w:rsidRDefault="00034457" w:rsidP="007F4AC7">
            <w:pPr>
              <w:tabs>
                <w:tab w:val="clear" w:pos="567"/>
              </w:tabs>
              <w:snapToGrid/>
              <w:jc w:val="right"/>
              <w:rPr>
                <w:rFonts w:cs="Arial"/>
                <w:b/>
                <w:bCs/>
                <w:snapToGrid/>
                <w:sz w:val="16"/>
                <w:szCs w:val="16"/>
              </w:rPr>
            </w:pPr>
            <w:r w:rsidRPr="00034457">
              <w:rPr>
                <w:rFonts w:cs="Arial"/>
                <w:b/>
                <w:bCs/>
                <w:snapToGrid/>
                <w:sz w:val="16"/>
                <w:szCs w:val="16"/>
              </w:rPr>
              <w:t>40 C/5 – Внебюджетные средства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AEEF3"/>
            <w:vAlign w:val="bottom"/>
          </w:tcPr>
          <w:p w14:paraId="2F21FE90" w14:textId="25076CF3" w:rsidR="00034457" w:rsidRPr="008C2BD3" w:rsidRDefault="00034457" w:rsidP="00034457">
            <w:pPr>
              <w:tabs>
                <w:tab w:val="clear" w:pos="567"/>
              </w:tabs>
              <w:snapToGrid/>
              <w:jc w:val="center"/>
              <w:rPr>
                <w:rFonts w:cs="Arial"/>
                <w:b/>
                <w:bCs/>
                <w:snapToGrid/>
                <w:sz w:val="16"/>
                <w:szCs w:val="16"/>
              </w:rPr>
            </w:pPr>
            <w:r w:rsidRPr="00034457">
              <w:rPr>
                <w:rFonts w:cs="Arial"/>
                <w:b/>
                <w:bCs/>
                <w:snapToGrid/>
                <w:sz w:val="16"/>
                <w:szCs w:val="16"/>
              </w:rPr>
              <w:t>ИТОГО</w:t>
            </w:r>
          </w:p>
        </w:tc>
      </w:tr>
      <w:tr w:rsidR="00034457" w:rsidRPr="008C2BD3" w14:paraId="089EC427" w14:textId="77777777" w:rsidTr="00034457">
        <w:trPr>
          <w:trHeight w:val="210"/>
        </w:trPr>
        <w:tc>
          <w:tcPr>
            <w:tcW w:w="4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77A1A1D" w14:textId="77777777" w:rsidR="00034457" w:rsidRPr="008C2BD3" w:rsidRDefault="00034457" w:rsidP="007F4AC7">
            <w:pPr>
              <w:tabs>
                <w:tab w:val="clear" w:pos="567"/>
              </w:tabs>
              <w:snapToGrid/>
              <w:rPr>
                <w:rFonts w:cs="Arial"/>
                <w:b/>
                <w:bCs/>
                <w:snapToGrid/>
                <w:sz w:val="16"/>
                <w:szCs w:val="16"/>
              </w:rPr>
            </w:pPr>
          </w:p>
        </w:tc>
        <w:tc>
          <w:tcPr>
            <w:tcW w:w="10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248BD67" w14:textId="77777777" w:rsidR="00034457" w:rsidRPr="008C2BD3" w:rsidRDefault="0003445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cs="Arial"/>
                <w:b/>
                <w:bCs/>
                <w:snapToGrid/>
                <w:sz w:val="16"/>
                <w:szCs w:val="16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B96DD6D" w14:textId="0E5BB940" w:rsidR="00034457" w:rsidRPr="008C2BD3" w:rsidRDefault="00034457" w:rsidP="00034457">
            <w:pPr>
              <w:tabs>
                <w:tab w:val="clear" w:pos="567"/>
              </w:tabs>
              <w:snapToGrid/>
              <w:jc w:val="center"/>
              <w:rPr>
                <w:rFonts w:cs="Arial"/>
                <w:b/>
                <w:bCs/>
                <w:snapToGrid/>
                <w:sz w:val="16"/>
                <w:szCs w:val="16"/>
              </w:rPr>
            </w:pPr>
            <w:r>
              <w:rPr>
                <w:rFonts w:cs="Arial"/>
                <w:b/>
                <w:bCs/>
                <w:snapToGrid/>
                <w:sz w:val="16"/>
                <w:szCs w:val="16"/>
              </w:rPr>
              <w:t>И</w:t>
            </w: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меющиеся средства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5B9839A" w14:textId="17AFED21" w:rsidR="00034457" w:rsidRPr="008C2BD3" w:rsidRDefault="00034457" w:rsidP="00034457">
            <w:pPr>
              <w:tabs>
                <w:tab w:val="clear" w:pos="567"/>
              </w:tabs>
              <w:snapToGrid/>
              <w:jc w:val="center"/>
              <w:rPr>
                <w:rFonts w:cs="Arial"/>
                <w:b/>
                <w:bCs/>
                <w:snapToGrid/>
                <w:sz w:val="16"/>
                <w:szCs w:val="16"/>
              </w:rPr>
            </w:pPr>
            <w:r>
              <w:rPr>
                <w:rFonts w:cs="Arial"/>
                <w:b/>
                <w:bCs/>
                <w:snapToGrid/>
                <w:sz w:val="16"/>
                <w:szCs w:val="16"/>
              </w:rPr>
              <w:t>Дефицит</w:t>
            </w:r>
            <w:r>
              <w:rPr>
                <w:rFonts w:cs="Arial"/>
                <w:b/>
                <w:bCs/>
                <w:snapToGrid/>
                <w:sz w:val="16"/>
                <w:szCs w:val="16"/>
              </w:rPr>
              <w:br/>
            </w: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финансирования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8FA7F16" w14:textId="3A2AC12E" w:rsidR="00034457" w:rsidRPr="008C2BD3" w:rsidRDefault="00034457" w:rsidP="00034457">
            <w:pPr>
              <w:tabs>
                <w:tab w:val="clear" w:pos="567"/>
              </w:tabs>
              <w:snapToGrid/>
              <w:jc w:val="center"/>
              <w:rPr>
                <w:rFonts w:cs="Arial"/>
                <w:b/>
                <w:bCs/>
                <w:snapToGrid/>
                <w:sz w:val="16"/>
                <w:szCs w:val="16"/>
              </w:rPr>
            </w:pPr>
            <w:r>
              <w:rPr>
                <w:rFonts w:cs="Arial"/>
                <w:b/>
                <w:bCs/>
                <w:snapToGrid/>
                <w:sz w:val="16"/>
                <w:szCs w:val="16"/>
              </w:rPr>
              <w:t>П</w:t>
            </w: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лановый показатель</w:t>
            </w:r>
          </w:p>
        </w:tc>
        <w:tc>
          <w:tcPr>
            <w:tcW w:w="94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CEA6E85" w14:textId="77777777" w:rsidR="00034457" w:rsidRPr="008C2BD3" w:rsidRDefault="00034457" w:rsidP="007F4AC7">
            <w:pPr>
              <w:tabs>
                <w:tab w:val="clear" w:pos="567"/>
              </w:tabs>
              <w:snapToGrid/>
              <w:jc w:val="right"/>
              <w:rPr>
                <w:rFonts w:cs="Arial"/>
                <w:b/>
                <w:bCs/>
                <w:snapToGrid/>
                <w:sz w:val="16"/>
                <w:szCs w:val="16"/>
              </w:rPr>
            </w:pPr>
          </w:p>
        </w:tc>
      </w:tr>
      <w:tr w:rsidR="00034457" w:rsidRPr="008C2BD3" w14:paraId="525225BB" w14:textId="77777777" w:rsidTr="00034457">
        <w:trPr>
          <w:trHeight w:val="21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A632E86" w14:textId="04488191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ФУНКЦИОНАЛЬНАЯ ОБЛАСТЬ «F» – Развитие потенциала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FC819A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394 100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04D042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150 000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EB62941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2 175 000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595BB6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2 325 000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201855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2 719 100</w:t>
            </w:r>
          </w:p>
        </w:tc>
      </w:tr>
      <w:tr w:rsidR="00034457" w:rsidRPr="008C2BD3" w14:paraId="75C93DC3" w14:textId="77777777" w:rsidTr="00034457">
        <w:trPr>
          <w:trHeight w:val="24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E6142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РП, ПМТ и ГДСО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5F126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64 100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12648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66C27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785 000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FDF66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785 000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A0D9F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849 100</w:t>
            </w:r>
          </w:p>
        </w:tc>
      </w:tr>
      <w:tr w:rsidR="00034457" w:rsidRPr="008C2BD3" w14:paraId="1D263DDB" w14:textId="77777777" w:rsidTr="00034457">
        <w:trPr>
          <w:trHeight w:val="21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35A1A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РП МОКАФРИКА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45F73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75 000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EADF9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4F237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200 000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CE9C5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200 000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0F079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275 000</w:t>
            </w:r>
          </w:p>
        </w:tc>
      </w:tr>
      <w:tr w:rsidR="00034457" w:rsidRPr="008C2BD3" w14:paraId="4157839C" w14:textId="77777777" w:rsidTr="00034457">
        <w:trPr>
          <w:trHeight w:val="21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FC39D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РП МОКАРИБ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03BB2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75 000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EF773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7E42D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200 000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94D52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200 000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7F464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275 000</w:t>
            </w:r>
          </w:p>
        </w:tc>
      </w:tr>
      <w:tr w:rsidR="00034457" w:rsidRPr="008C2BD3" w14:paraId="25A034A7" w14:textId="77777777" w:rsidTr="00034457">
        <w:trPr>
          <w:trHeight w:val="21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0C4FF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РП ВЕСТПАК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255DB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75 000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4AFFD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150 000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05972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325 000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450C4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475 000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B4DB0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550 000</w:t>
            </w:r>
          </w:p>
        </w:tc>
      </w:tr>
      <w:tr w:rsidR="00034457" w:rsidRPr="008C2BD3" w14:paraId="76C7A3F4" w14:textId="77777777" w:rsidTr="00034457">
        <w:trPr>
          <w:trHeight w:val="225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0AABC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РП ИОСИНДИО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2AD63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20 000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2868F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0DC63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65 000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3A3E5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65 000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3718A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85 000</w:t>
            </w:r>
          </w:p>
        </w:tc>
      </w:tr>
      <w:tr w:rsidR="00034457" w:rsidRPr="008C2BD3" w14:paraId="74825896" w14:textId="77777777" w:rsidTr="00034457">
        <w:trPr>
          <w:trHeight w:val="24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9CC56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Подготовка и обучение в рамках МООД/ОБИС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0F375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85 000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89EC8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018DF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600 000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72862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600 000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51DBB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685 000</w:t>
            </w:r>
          </w:p>
        </w:tc>
      </w:tr>
      <w:tr w:rsidR="00034457" w:rsidRPr="008C2BD3" w14:paraId="7B8A7E24" w14:textId="77777777" w:rsidTr="00034457">
        <w:trPr>
          <w:trHeight w:val="21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78D6189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ЧИСТЫЕ АССИГНОВАНИЯ НА ДЕЯТЕЛЬНОСТЬ ПО ПРОГРАММАМ МОК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5E3A61B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2 431 008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9680B69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2 600 000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78A9E6E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13 160 200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BEC88EC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15 760 200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C4DB0F4" w14:textId="77777777" w:rsidR="007F4AC7" w:rsidRPr="008C2BD3" w:rsidRDefault="007F4AC7" w:rsidP="00034457">
            <w:pPr>
              <w:tabs>
                <w:tab w:val="clear" w:pos="567"/>
              </w:tabs>
              <w:snapToGrid/>
              <w:ind w:right="-57"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18 191 208</w:t>
            </w:r>
          </w:p>
        </w:tc>
      </w:tr>
      <w:tr w:rsidR="00034457" w:rsidRPr="008C2BD3" w14:paraId="79EEC7BE" w14:textId="77777777" w:rsidTr="00034457">
        <w:trPr>
          <w:trHeight w:val="21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634E0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i/>
                <w:iCs/>
                <w:snapToGrid/>
                <w:sz w:val="16"/>
                <w:szCs w:val="16"/>
              </w:rPr>
            </w:pPr>
            <w:r w:rsidRPr="008C2BD3">
              <w:rPr>
                <w:rFonts w:cs="Arial"/>
                <w:i/>
                <w:iCs/>
                <w:snapToGrid/>
                <w:sz w:val="16"/>
                <w:szCs w:val="16"/>
              </w:rPr>
              <w:t xml:space="preserve">Разработка общих страновых программ (1%)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72A59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i/>
                <w:iCs/>
                <w:snapToGrid/>
                <w:sz w:val="16"/>
                <w:szCs w:val="16"/>
              </w:rPr>
            </w:pPr>
            <w:r w:rsidRPr="008C2BD3">
              <w:rPr>
                <w:rFonts w:cs="Arial"/>
                <w:i/>
                <w:iCs/>
                <w:snapToGrid/>
                <w:sz w:val="16"/>
                <w:szCs w:val="16"/>
              </w:rPr>
              <w:t>25 323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08248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2D801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5BA8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05D7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25 323</w:t>
            </w:r>
          </w:p>
        </w:tc>
      </w:tr>
      <w:tr w:rsidR="00034457" w:rsidRPr="008C2BD3" w14:paraId="26BD8914" w14:textId="77777777" w:rsidTr="00034457">
        <w:trPr>
          <w:trHeight w:val="21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1BE88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i/>
                <w:iCs/>
                <w:snapToGrid/>
                <w:sz w:val="16"/>
                <w:szCs w:val="16"/>
              </w:rPr>
            </w:pPr>
            <w:r w:rsidRPr="008C2BD3">
              <w:rPr>
                <w:rFonts w:cs="Arial"/>
                <w:i/>
                <w:iCs/>
                <w:snapToGrid/>
                <w:sz w:val="16"/>
                <w:szCs w:val="16"/>
              </w:rPr>
              <w:t>Проведение оценок (3%)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40A6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i/>
                <w:iCs/>
                <w:snapToGrid/>
                <w:sz w:val="16"/>
                <w:szCs w:val="16"/>
              </w:rPr>
            </w:pPr>
            <w:r w:rsidRPr="008C2BD3">
              <w:rPr>
                <w:rFonts w:cs="Arial"/>
                <w:i/>
                <w:iCs/>
                <w:snapToGrid/>
                <w:sz w:val="16"/>
                <w:szCs w:val="16"/>
              </w:rPr>
              <w:t>75 969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E099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FFB36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3836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312D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75 969</w:t>
            </w:r>
          </w:p>
        </w:tc>
      </w:tr>
      <w:tr w:rsidR="00034457" w:rsidRPr="008C2BD3" w14:paraId="2A3158D2" w14:textId="77777777" w:rsidTr="00034457">
        <w:trPr>
          <w:trHeight w:val="21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9650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Подготовка кадров и повышение квалификации сотрудников МОК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50EE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i/>
                <w:iCs/>
                <w:snapToGrid/>
                <w:sz w:val="16"/>
                <w:szCs w:val="16"/>
              </w:rPr>
            </w:pPr>
            <w:r w:rsidRPr="008C2BD3">
              <w:rPr>
                <w:rFonts w:cs="Arial"/>
                <w:i/>
                <w:iCs/>
                <w:snapToGrid/>
                <w:sz w:val="16"/>
                <w:szCs w:val="16"/>
              </w:rPr>
              <w:t>20 000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9A72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5D50B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C15D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F9BC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20 000</w:t>
            </w:r>
          </w:p>
        </w:tc>
      </w:tr>
      <w:tr w:rsidR="00034457" w:rsidRPr="008C2BD3" w14:paraId="7773B57E" w14:textId="77777777" w:rsidTr="00034457">
        <w:trPr>
          <w:trHeight w:val="21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93A9E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Текущие расходы МОК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AA06E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i/>
                <w:iCs/>
                <w:snapToGrid/>
                <w:sz w:val="16"/>
                <w:szCs w:val="16"/>
              </w:rPr>
            </w:pPr>
            <w:r w:rsidRPr="008C2BD3">
              <w:rPr>
                <w:rFonts w:cs="Arial"/>
                <w:i/>
                <w:iCs/>
                <w:snapToGrid/>
                <w:sz w:val="16"/>
                <w:szCs w:val="16"/>
              </w:rPr>
              <w:t>50 000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7E6C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9C45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F542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B7ED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6"/>
                <w:szCs w:val="16"/>
              </w:rPr>
            </w:pPr>
            <w:r w:rsidRPr="008C2BD3">
              <w:rPr>
                <w:rFonts w:cs="Arial"/>
                <w:snapToGrid/>
                <w:sz w:val="16"/>
                <w:szCs w:val="16"/>
              </w:rPr>
              <w:t>50 000</w:t>
            </w:r>
          </w:p>
        </w:tc>
      </w:tr>
      <w:tr w:rsidR="00034457" w:rsidRPr="008C2BD3" w14:paraId="66D2CB5F" w14:textId="77777777" w:rsidTr="00034457">
        <w:trPr>
          <w:trHeight w:val="21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69E08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ЧИСТЫЙ БЮДЖЕТ МЕРОПРИЯТИЙ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96B1A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i/>
                <w:iCs/>
                <w:snapToGrid/>
                <w:sz w:val="16"/>
                <w:szCs w:val="16"/>
              </w:rPr>
              <w:t>2 602 300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EA840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i/>
                <w:iCs/>
                <w:snapToGrid/>
                <w:sz w:val="16"/>
                <w:szCs w:val="16"/>
              </w:rPr>
              <w:t>2 600 000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976FF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i/>
                <w:iCs/>
                <w:snapToGrid/>
                <w:sz w:val="16"/>
                <w:szCs w:val="16"/>
              </w:rPr>
              <w:t>13 160 200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6BCA6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i/>
                <w:iCs/>
                <w:snapToGrid/>
                <w:sz w:val="16"/>
                <w:szCs w:val="16"/>
              </w:rPr>
              <w:t>15 760 200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05FF" w14:textId="77777777" w:rsidR="007F4AC7" w:rsidRPr="008C2BD3" w:rsidRDefault="007F4AC7" w:rsidP="00034457">
            <w:pPr>
              <w:tabs>
                <w:tab w:val="clear" w:pos="567"/>
              </w:tabs>
              <w:snapToGrid/>
              <w:ind w:left="-57"/>
              <w:jc w:val="right"/>
              <w:rPr>
                <w:rFonts w:eastAsia="Times New Roman" w:cs="Arial"/>
                <w:b/>
                <w:bCs/>
                <w:i/>
                <w:i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i/>
                <w:iCs/>
                <w:snapToGrid/>
                <w:sz w:val="16"/>
                <w:szCs w:val="16"/>
              </w:rPr>
              <w:t>18 362 500</w:t>
            </w:r>
          </w:p>
        </w:tc>
      </w:tr>
      <w:tr w:rsidR="00034457" w:rsidRPr="008C2BD3" w14:paraId="24C10E1A" w14:textId="77777777" w:rsidTr="00034457">
        <w:trPr>
          <w:trHeight w:val="21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0DD25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i/>
                <w:iCs/>
                <w:snapToGrid/>
                <w:sz w:val="16"/>
                <w:szCs w:val="16"/>
              </w:rPr>
            </w:pPr>
            <w:r w:rsidRPr="008C2BD3">
              <w:rPr>
                <w:rFonts w:cs="Arial"/>
                <w:i/>
                <w:iCs/>
                <w:snapToGrid/>
                <w:sz w:val="16"/>
                <w:szCs w:val="16"/>
              </w:rPr>
              <w:t>Взнос МОК в оплату общих расходов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0A1EB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i/>
                <w:iCs/>
                <w:snapToGrid/>
                <w:sz w:val="16"/>
                <w:szCs w:val="16"/>
              </w:rPr>
            </w:pPr>
            <w:r w:rsidRPr="008C2BD3">
              <w:rPr>
                <w:rFonts w:cs="Arial"/>
                <w:i/>
                <w:iCs/>
                <w:snapToGrid/>
                <w:sz w:val="16"/>
                <w:szCs w:val="16"/>
              </w:rPr>
              <w:t>201 500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0872A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4B73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1318D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BF99" w14:textId="77777777" w:rsidR="007F4AC7" w:rsidRPr="008C2BD3" w:rsidRDefault="007F4AC7" w:rsidP="00034457">
            <w:pPr>
              <w:tabs>
                <w:tab w:val="clear" w:pos="567"/>
              </w:tabs>
              <w:snapToGrid/>
              <w:ind w:left="-57"/>
              <w:jc w:val="right"/>
              <w:rPr>
                <w:rFonts w:eastAsia="Times New Roman" w:cs="Arial"/>
                <w:i/>
                <w:iCs/>
                <w:snapToGrid/>
                <w:sz w:val="16"/>
                <w:szCs w:val="16"/>
              </w:rPr>
            </w:pPr>
            <w:r w:rsidRPr="008C2BD3">
              <w:rPr>
                <w:rFonts w:cs="Arial"/>
                <w:i/>
                <w:iCs/>
                <w:snapToGrid/>
                <w:sz w:val="16"/>
                <w:szCs w:val="16"/>
              </w:rPr>
              <w:t>201 500</w:t>
            </w:r>
          </w:p>
        </w:tc>
      </w:tr>
      <w:tr w:rsidR="00034457" w:rsidRPr="008C2BD3" w14:paraId="26BAA756" w14:textId="77777777" w:rsidTr="00034457">
        <w:trPr>
          <w:trHeight w:val="21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bottom"/>
            <w:hideMark/>
          </w:tcPr>
          <w:p w14:paraId="1D46B3CB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ОБЩИЙ БЮДЖЕТ МЕРОПРИЯТИЙ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bottom"/>
            <w:hideMark/>
          </w:tcPr>
          <w:p w14:paraId="3C6C3D00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2 803 800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0311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2 600 000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6364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13 160 200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0C05B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15 760 200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3269" w14:textId="77777777" w:rsidR="007F4AC7" w:rsidRPr="008C2BD3" w:rsidRDefault="007F4AC7" w:rsidP="00034457">
            <w:pPr>
              <w:tabs>
                <w:tab w:val="clear" w:pos="567"/>
              </w:tabs>
              <w:snapToGrid/>
              <w:ind w:left="-57"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18 564 000</w:t>
            </w:r>
          </w:p>
        </w:tc>
      </w:tr>
      <w:tr w:rsidR="00034457" w:rsidRPr="008C2BD3" w14:paraId="0B5E5540" w14:textId="77777777" w:rsidTr="00034457">
        <w:trPr>
          <w:trHeight w:val="21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1B242C4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ОБЩИЕ РАСХОДЫ НА ПЕРСОНАЛ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EB83FB5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8 271 700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C8D0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A708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C515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951E" w14:textId="77777777" w:rsidR="007F4AC7" w:rsidRPr="008C2BD3" w:rsidRDefault="007F4AC7" w:rsidP="00034457">
            <w:pPr>
              <w:tabs>
                <w:tab w:val="clear" w:pos="567"/>
              </w:tabs>
              <w:snapToGrid/>
              <w:ind w:left="-57"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8 271 700</w:t>
            </w:r>
          </w:p>
        </w:tc>
      </w:tr>
      <w:tr w:rsidR="00034457" w:rsidRPr="008C2BD3" w14:paraId="48EF875C" w14:textId="77777777" w:rsidTr="00034457">
        <w:trPr>
          <w:trHeight w:val="220"/>
        </w:trPr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CF93850" w14:textId="77777777" w:rsidR="007F4AC7" w:rsidRPr="008C2BD3" w:rsidRDefault="007F4AC7" w:rsidP="007F4AC7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ИТОГО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FF23A84" w14:textId="77777777" w:rsidR="007F4AC7" w:rsidRPr="008C2BD3" w:rsidRDefault="007F4AC7" w:rsidP="004A0B37">
            <w:pPr>
              <w:tabs>
                <w:tab w:val="clear" w:pos="567"/>
              </w:tabs>
              <w:snapToGrid/>
              <w:ind w:right="1"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11 075 500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ABBB18B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2 600 000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D97084D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13 160 200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6262D8A" w14:textId="77777777" w:rsidR="007F4AC7" w:rsidRPr="008C2BD3" w:rsidRDefault="007F4AC7" w:rsidP="007F4AC7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15 760 200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1ADF07B" w14:textId="77777777" w:rsidR="007F4AC7" w:rsidRPr="008C2BD3" w:rsidRDefault="007F4AC7" w:rsidP="00034457">
            <w:pPr>
              <w:tabs>
                <w:tab w:val="clear" w:pos="567"/>
              </w:tabs>
              <w:snapToGrid/>
              <w:ind w:left="-57"/>
              <w:jc w:val="right"/>
              <w:rPr>
                <w:rFonts w:eastAsia="Times New Roman" w:cs="Arial"/>
                <w:b/>
                <w:bCs/>
                <w:snapToGrid/>
                <w:sz w:val="16"/>
                <w:szCs w:val="16"/>
              </w:rPr>
            </w:pPr>
            <w:r w:rsidRPr="008C2BD3">
              <w:rPr>
                <w:rFonts w:cs="Arial"/>
                <w:b/>
                <w:bCs/>
                <w:snapToGrid/>
                <w:sz w:val="16"/>
                <w:szCs w:val="16"/>
              </w:rPr>
              <w:t>26 835 700</w:t>
            </w:r>
          </w:p>
        </w:tc>
      </w:tr>
    </w:tbl>
    <w:p w14:paraId="6709F3C1" w14:textId="77777777" w:rsidR="00034457" w:rsidRDefault="00034457" w:rsidP="00034457">
      <w:pPr>
        <w:tabs>
          <w:tab w:val="clear" w:pos="567"/>
        </w:tabs>
        <w:snapToGrid/>
        <w:spacing w:before="360" w:after="240"/>
        <w:jc w:val="center"/>
        <w:rPr>
          <w:b/>
          <w:bCs/>
          <w:caps/>
          <w:snapToGrid/>
          <w:color w:val="632423"/>
          <w:szCs w:val="22"/>
        </w:rPr>
      </w:pPr>
      <w:r>
        <w:rPr>
          <w:b/>
          <w:bCs/>
          <w:caps/>
          <w:snapToGrid/>
          <w:color w:val="632423"/>
          <w:szCs w:val="22"/>
        </w:rPr>
        <w:br w:type="page"/>
      </w:r>
    </w:p>
    <w:p w14:paraId="5AED3D25" w14:textId="6FF125B9" w:rsidR="00A91E09" w:rsidRPr="0048190F" w:rsidRDefault="0094174F" w:rsidP="00034457">
      <w:pPr>
        <w:tabs>
          <w:tab w:val="clear" w:pos="567"/>
        </w:tabs>
        <w:snapToGrid/>
        <w:spacing w:before="360" w:after="240"/>
        <w:jc w:val="center"/>
        <w:rPr>
          <w:rFonts w:eastAsia="SimSun" w:cs="Arial"/>
          <w:b/>
          <w:bCs/>
          <w:caps/>
          <w:snapToGrid/>
          <w:color w:val="632423"/>
          <w:szCs w:val="22"/>
        </w:rPr>
      </w:pPr>
      <w:r w:rsidRPr="0048190F">
        <w:rPr>
          <w:b/>
          <w:bCs/>
          <w:caps/>
          <w:snapToGrid/>
          <w:color w:val="632423"/>
          <w:szCs w:val="22"/>
        </w:rPr>
        <w:t>Финансовое п</w:t>
      </w:r>
      <w:r w:rsidR="00034457">
        <w:rPr>
          <w:b/>
          <w:bCs/>
          <w:caps/>
          <w:snapToGrid/>
          <w:color w:val="632423"/>
          <w:szCs w:val="22"/>
        </w:rPr>
        <w:t>оложение Специального счета МОК</w:t>
      </w:r>
      <w:r w:rsidR="00034457">
        <w:rPr>
          <w:b/>
          <w:bCs/>
          <w:caps/>
          <w:snapToGrid/>
          <w:color w:val="632423"/>
          <w:szCs w:val="22"/>
        </w:rPr>
        <w:br/>
      </w:r>
      <w:r w:rsidRPr="0048190F">
        <w:rPr>
          <w:b/>
          <w:bCs/>
          <w:caps/>
          <w:snapToGrid/>
          <w:color w:val="632423"/>
          <w:szCs w:val="22"/>
        </w:rPr>
        <w:t>по состоянию на конец 2019</w:t>
      </w:r>
      <w:r w:rsidR="00E342A6">
        <w:rPr>
          <w:b/>
          <w:bCs/>
          <w:caps/>
          <w:snapToGrid/>
          <w:color w:val="632423"/>
          <w:szCs w:val="22"/>
        </w:rPr>
        <w:t> г.</w:t>
      </w:r>
      <w:r w:rsidRPr="0048190F">
        <w:rPr>
          <w:b/>
          <w:bCs/>
          <w:caps/>
          <w:snapToGrid/>
          <w:color w:val="632423"/>
          <w:szCs w:val="22"/>
        </w:rPr>
        <w:t xml:space="preserve"> и прогноз ситуации в 2020-2021</w:t>
      </w:r>
      <w:r w:rsidR="00E342A6">
        <w:rPr>
          <w:b/>
          <w:bCs/>
          <w:caps/>
          <w:snapToGrid/>
          <w:color w:val="632423"/>
          <w:szCs w:val="22"/>
        </w:rPr>
        <w:t> гг.</w:t>
      </w:r>
    </w:p>
    <w:bookmarkEnd w:id="11"/>
    <w:p w14:paraId="7BF5932D" w14:textId="4C323F27" w:rsidR="005D013C" w:rsidRPr="0048190F" w:rsidRDefault="00CB4D75" w:rsidP="00034457">
      <w:pPr>
        <w:numPr>
          <w:ilvl w:val="0"/>
          <w:numId w:val="45"/>
        </w:numPr>
        <w:tabs>
          <w:tab w:val="left" w:pos="0"/>
          <w:tab w:val="left" w:pos="709"/>
        </w:tabs>
        <w:spacing w:after="240"/>
        <w:ind w:left="0" w:firstLine="0"/>
        <w:jc w:val="both"/>
        <w:rPr>
          <w:rFonts w:cs="Arial"/>
          <w:szCs w:val="20"/>
        </w:rPr>
      </w:pPr>
      <w:r w:rsidRPr="0048190F">
        <w:t>Согласно финансовой отчетности за период с 1 января 2018</w:t>
      </w:r>
      <w:r w:rsidR="00E342A6">
        <w:t> г.</w:t>
      </w:r>
      <w:r w:rsidRPr="0048190F">
        <w:t xml:space="preserve"> по 31 декабря 2018</w:t>
      </w:r>
      <w:r w:rsidR="00E342A6">
        <w:t> г.</w:t>
      </w:r>
      <w:r w:rsidRPr="0048190F">
        <w:t xml:space="preserve">, представленной в </w:t>
      </w:r>
      <w:hyperlink w:anchor="App_1" w:history="1">
        <w:r w:rsidRPr="0048190F">
          <w:rPr>
            <w:rStyle w:val="Hyperlink"/>
            <w:szCs w:val="20"/>
          </w:rPr>
          <w:t>приложении I</w:t>
        </w:r>
      </w:hyperlink>
      <w:r w:rsidRPr="0048190F">
        <w:t xml:space="preserve">, общий объем поступлений составил 3 472 274,33 долл., а общая сумма расходов за тот же период </w:t>
      </w:r>
      <w:r w:rsidR="00DC65AB">
        <w:t>–</w:t>
      </w:r>
      <w:r w:rsidRPr="0048190F">
        <w:t xml:space="preserve"> 3 588 796,65 долл.</w:t>
      </w:r>
    </w:p>
    <w:p w14:paraId="2A69CB8B" w14:textId="26CF61A8" w:rsidR="005D013C" w:rsidRPr="0048190F" w:rsidRDefault="00C231B9" w:rsidP="00034457">
      <w:pPr>
        <w:numPr>
          <w:ilvl w:val="0"/>
          <w:numId w:val="45"/>
        </w:numPr>
        <w:tabs>
          <w:tab w:val="left" w:pos="0"/>
          <w:tab w:val="left" w:pos="709"/>
        </w:tabs>
        <w:spacing w:after="240"/>
        <w:ind w:left="0" w:firstLine="0"/>
        <w:jc w:val="both"/>
        <w:rPr>
          <w:rFonts w:cs="Arial"/>
          <w:szCs w:val="20"/>
        </w:rPr>
      </w:pPr>
      <w:r w:rsidRPr="0048190F">
        <w:t>Следует отметить, что единственными нецелевыми взносами, позволившими покрыть расходы по коллективно согласованным приоритетным проектам, которые, в противном случае, столкнулись бы с дефицитом финансирования, стали взносы правительств Норвегии и Канады, предоставивших соответственно 1 038 648,78 и 22 721,79 долл. США, т.е. 32% от общей суммы поступлений. По состоянию на конец 2019</w:t>
      </w:r>
      <w:r w:rsidR="00E342A6">
        <w:t> г.</w:t>
      </w:r>
      <w:r w:rsidRPr="0048190F">
        <w:t xml:space="preserve"> объем подтвержденного путем подписания писем-соглашений финансирования составил в</w:t>
      </w:r>
      <w:r w:rsidR="00DC65AB">
        <w:t xml:space="preserve"> общей сложности</w:t>
      </w:r>
      <w:r w:rsidRPr="0048190F">
        <w:t xml:space="preserve"> 25 279 долл. При этом взносы трех самых крупных доноров Специального счета МОК – Австралии, Норвегии и Китая (около 84% объема годовых поступлений) обычно выплачиваются во втором полугодии. Такая ситуация говорит о серьезной нестабильности и низкой степени прогнозируемости финансовых поступлений, что требует определенной осторожности в плане принятия расходных обязательств.</w:t>
      </w:r>
    </w:p>
    <w:p w14:paraId="1EECCE5D" w14:textId="75259B57" w:rsidR="003F767B" w:rsidRPr="0048190F" w:rsidRDefault="003F767B" w:rsidP="00034457">
      <w:pPr>
        <w:numPr>
          <w:ilvl w:val="0"/>
          <w:numId w:val="45"/>
        </w:numPr>
        <w:tabs>
          <w:tab w:val="left" w:pos="0"/>
          <w:tab w:val="left" w:pos="709"/>
        </w:tabs>
        <w:spacing w:after="120"/>
        <w:ind w:left="0" w:firstLine="0"/>
        <w:jc w:val="both"/>
        <w:rPr>
          <w:rFonts w:cs="Arial"/>
          <w:szCs w:val="20"/>
        </w:rPr>
      </w:pPr>
      <w:r w:rsidRPr="0048190F">
        <w:t>По состоянию на конец 2019</w:t>
      </w:r>
      <w:r w:rsidR="00E342A6">
        <w:t> г.</w:t>
      </w:r>
      <w:r w:rsidRPr="0048190F">
        <w:t xml:space="preserve"> остаток средств Фонда составил 3 528 529,36 долл. в следующей разбивке:</w:t>
      </w:r>
    </w:p>
    <w:p w14:paraId="7DB58C24" w14:textId="7CE2284B" w:rsidR="003F767B" w:rsidRPr="0048190F" w:rsidRDefault="003F767B" w:rsidP="00034457">
      <w:pPr>
        <w:numPr>
          <w:ilvl w:val="0"/>
          <w:numId w:val="36"/>
        </w:numPr>
        <w:tabs>
          <w:tab w:val="right" w:pos="6379"/>
        </w:tabs>
        <w:spacing w:after="120"/>
        <w:ind w:left="1276" w:hanging="567"/>
        <w:jc w:val="both"/>
        <w:rPr>
          <w:rFonts w:cs="Arial"/>
          <w:szCs w:val="20"/>
        </w:rPr>
      </w:pPr>
      <w:r w:rsidRPr="0048190F">
        <w:t xml:space="preserve">Общие резервы: </w:t>
      </w:r>
      <w:r w:rsidRPr="0048190F">
        <w:tab/>
      </w:r>
      <w:r w:rsidR="00DC65AB">
        <w:tab/>
      </w:r>
      <w:r w:rsidRPr="0048190F">
        <w:t>2 897 673,23 долл.</w:t>
      </w:r>
    </w:p>
    <w:p w14:paraId="38CE306C" w14:textId="0B30C347" w:rsidR="003F767B" w:rsidRPr="0048190F" w:rsidRDefault="00046F76" w:rsidP="00034457">
      <w:pPr>
        <w:numPr>
          <w:ilvl w:val="0"/>
          <w:numId w:val="36"/>
        </w:numPr>
        <w:tabs>
          <w:tab w:val="right" w:pos="6397"/>
        </w:tabs>
        <w:spacing w:after="120"/>
        <w:ind w:left="1276" w:hanging="567"/>
        <w:jc w:val="both"/>
        <w:rPr>
          <w:rFonts w:cs="Arial"/>
          <w:szCs w:val="20"/>
        </w:rPr>
      </w:pPr>
      <w:r w:rsidRPr="0048190F">
        <w:t xml:space="preserve">Резервы СКОММОПС: </w:t>
      </w:r>
      <w:r w:rsidRPr="0048190F">
        <w:tab/>
      </w:r>
      <w:r w:rsidR="00DC65AB">
        <w:tab/>
      </w:r>
      <w:r w:rsidRPr="0048190F">
        <w:t>96 354,57 долл.</w:t>
      </w:r>
    </w:p>
    <w:p w14:paraId="434D8269" w14:textId="68C04259" w:rsidR="003F767B" w:rsidRPr="0048190F" w:rsidRDefault="00046F76" w:rsidP="00034457">
      <w:pPr>
        <w:numPr>
          <w:ilvl w:val="0"/>
          <w:numId w:val="36"/>
        </w:numPr>
        <w:tabs>
          <w:tab w:val="right" w:pos="6397"/>
        </w:tabs>
        <w:spacing w:after="240"/>
        <w:ind w:left="1276" w:hanging="567"/>
        <w:jc w:val="both"/>
        <w:rPr>
          <w:rFonts w:cs="Arial"/>
          <w:szCs w:val="20"/>
        </w:rPr>
      </w:pPr>
      <w:r w:rsidRPr="0048190F">
        <w:t xml:space="preserve">Резервы Секретариата МКГ/СПЦСПИО: </w:t>
      </w:r>
      <w:r w:rsidRPr="0048190F">
        <w:tab/>
      </w:r>
      <w:r w:rsidR="00DC65AB">
        <w:tab/>
      </w:r>
      <w:r w:rsidRPr="0048190F">
        <w:t>534 501,56 долл.</w:t>
      </w:r>
    </w:p>
    <w:p w14:paraId="5355AB33" w14:textId="3C3581CF" w:rsidR="005D013C" w:rsidRPr="0048190F" w:rsidRDefault="003F767B" w:rsidP="00034457">
      <w:pPr>
        <w:numPr>
          <w:ilvl w:val="0"/>
          <w:numId w:val="45"/>
        </w:numPr>
        <w:tabs>
          <w:tab w:val="left" w:pos="0"/>
          <w:tab w:val="left" w:pos="709"/>
        </w:tabs>
        <w:spacing w:after="240"/>
        <w:ind w:left="0" w:firstLine="0"/>
        <w:jc w:val="both"/>
        <w:rPr>
          <w:rFonts w:cs="Arial"/>
          <w:szCs w:val="20"/>
        </w:rPr>
      </w:pPr>
      <w:r w:rsidRPr="0048190F">
        <w:t>В соответствии со статьями 8.2 и 8.3 Положения о финансах МОК вышеупомянутый остаток средств был перенесен на 2020</w:t>
      </w:r>
      <w:r w:rsidR="00E342A6">
        <w:t> г.</w:t>
      </w:r>
      <w:r w:rsidRPr="0048190F">
        <w:t xml:space="preserve"> для использования в рамках утвержденного Ассамблеей МОК общего бюджета </w:t>
      </w:r>
      <w:r w:rsidR="00DC65AB">
        <w:t xml:space="preserve">на </w:t>
      </w:r>
      <w:r w:rsidRPr="0048190F">
        <w:t>2020-2021</w:t>
      </w:r>
      <w:r w:rsidR="00E342A6">
        <w:t> гг.</w:t>
      </w:r>
    </w:p>
    <w:p w14:paraId="3D54EBC8" w14:textId="512F3697" w:rsidR="004D55DF" w:rsidRPr="0048190F" w:rsidRDefault="003F767B" w:rsidP="00034457">
      <w:pPr>
        <w:numPr>
          <w:ilvl w:val="0"/>
          <w:numId w:val="45"/>
        </w:numPr>
        <w:tabs>
          <w:tab w:val="left" w:pos="0"/>
          <w:tab w:val="left" w:pos="709"/>
        </w:tabs>
        <w:spacing w:after="240"/>
        <w:ind w:left="0" w:firstLine="0"/>
        <w:jc w:val="both"/>
        <w:rPr>
          <w:rFonts w:cs="Arial"/>
          <w:szCs w:val="20"/>
        </w:rPr>
      </w:pPr>
      <w:r w:rsidRPr="0048190F">
        <w:t xml:space="preserve">В связи с этим </w:t>
      </w:r>
      <w:r w:rsidR="005A75E9" w:rsidRPr="0048190F">
        <w:t xml:space="preserve">ниже </w:t>
      </w:r>
      <w:r w:rsidRPr="0048190F">
        <w:t>вниманию представляется обновленный прогноз на 2020-2021</w:t>
      </w:r>
      <w:r w:rsidR="00E342A6">
        <w:t> гг.</w:t>
      </w:r>
      <w:r w:rsidRPr="0048190F">
        <w:t xml:space="preserve"> В отношении достижения плановых показателей мобилизации ресурсов (в разбивке по функциональным областям) необходимо отметить, что</w:t>
      </w:r>
      <w:r w:rsidR="005A75E9">
        <w:t xml:space="preserve">, </w:t>
      </w:r>
      <w:r w:rsidR="005A75E9" w:rsidRPr="0048190F">
        <w:t xml:space="preserve">как следует из </w:t>
      </w:r>
      <w:hyperlink w:anchor="table_10" w:history="1">
        <w:r w:rsidR="005A75E9" w:rsidRPr="0048190F">
          <w:rPr>
            <w:rStyle w:val="Hyperlink"/>
            <w:szCs w:val="20"/>
          </w:rPr>
          <w:t>таблицы 1</w:t>
        </w:r>
      </w:hyperlink>
      <w:r w:rsidR="005A75E9" w:rsidRPr="0048190F">
        <w:t xml:space="preserve"> и </w:t>
      </w:r>
      <w:hyperlink w:anchor="Chart_5" w:history="1">
        <w:r w:rsidR="005A75E9" w:rsidRPr="0048190F">
          <w:rPr>
            <w:rStyle w:val="Hyperlink"/>
            <w:szCs w:val="20"/>
          </w:rPr>
          <w:t>диаграммы 6</w:t>
        </w:r>
      </w:hyperlink>
      <w:r w:rsidR="005A75E9">
        <w:t xml:space="preserve">, </w:t>
      </w:r>
      <w:r w:rsidRPr="0048190F">
        <w:t>целевые средства, составляющие 69% от общего объема поступлений Специального счета, весьма неравномерно</w:t>
      </w:r>
      <w:r w:rsidR="005A75E9">
        <w:t xml:space="preserve"> распределены между программами</w:t>
      </w:r>
      <w:r w:rsidRPr="0048190F">
        <w:t>. При этом существенная зависимость от строго целевого финансирования проектов (целевые средства состави</w:t>
      </w:r>
      <w:r w:rsidR="00F800D5">
        <w:t>ли 77</w:t>
      </w:r>
      <w:r w:rsidRPr="0048190F">
        <w:t>% от общих поступлений в 2018-2019</w:t>
      </w:r>
      <w:r w:rsidR="00E342A6">
        <w:t> гг.</w:t>
      </w:r>
      <w:r w:rsidRPr="0048190F">
        <w:t xml:space="preserve">, см. </w:t>
      </w:r>
      <w:hyperlink w:anchor="table_7" w:history="1">
        <w:r w:rsidR="00DC65AB">
          <w:rPr>
            <w:rStyle w:val="Hyperlink"/>
            <w:szCs w:val="20"/>
          </w:rPr>
          <w:t>диаграмму </w:t>
        </w:r>
        <w:r w:rsidRPr="0048190F">
          <w:rPr>
            <w:rStyle w:val="Hyperlink"/>
            <w:szCs w:val="20"/>
          </w:rPr>
          <w:t>7</w:t>
        </w:r>
      </w:hyperlink>
      <w:r w:rsidRPr="0048190F">
        <w:t>) еще больше повышает значимость Специального счета и фонда оборотных средств в качестве «подушки безопасности» для обеспечения бесперебойности и устойчивости осуществления программ и кадрового обеспечения.</w:t>
      </w:r>
    </w:p>
    <w:p w14:paraId="25303497" w14:textId="77777777" w:rsidR="00CE61C4" w:rsidRPr="0048190F" w:rsidRDefault="00CE61C4">
      <w:pPr>
        <w:rPr>
          <w:sz w:val="4"/>
        </w:rPr>
      </w:pPr>
      <w:r w:rsidRPr="0048190F">
        <w:br w:type="page"/>
      </w:r>
    </w:p>
    <w:tbl>
      <w:tblPr>
        <w:tblW w:w="96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9"/>
        <w:gridCol w:w="1083"/>
        <w:gridCol w:w="146"/>
        <w:gridCol w:w="1797"/>
      </w:tblGrid>
      <w:tr w:rsidR="004275D0" w:rsidRPr="00F800D5" w14:paraId="4700DE65" w14:textId="77777777" w:rsidTr="008F7EDF">
        <w:trPr>
          <w:trHeight w:val="290"/>
        </w:trPr>
        <w:tc>
          <w:tcPr>
            <w:tcW w:w="96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0C201CE3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 xml:space="preserve">Специальный счет МОК </w:t>
            </w:r>
          </w:p>
        </w:tc>
      </w:tr>
      <w:tr w:rsidR="004275D0" w:rsidRPr="00F800D5" w14:paraId="2344D631" w14:textId="77777777" w:rsidTr="008F7EDF">
        <w:trPr>
          <w:trHeight w:val="290"/>
        </w:trPr>
        <w:tc>
          <w:tcPr>
            <w:tcW w:w="96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0760AFCC" w14:textId="0F253325" w:rsidR="004275D0" w:rsidRPr="00F800D5" w:rsidRDefault="004275D0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 xml:space="preserve">Прогноз </w:t>
            </w:r>
            <w:r w:rsidR="006940A0"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 xml:space="preserve">на </w:t>
            </w: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2020-2021</w:t>
            </w:r>
            <w:r w:rsidR="00E342A6"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 гг.</w:t>
            </w: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 xml:space="preserve"> по состоянию на 31 декабря 2019</w:t>
            </w:r>
            <w:r w:rsidR="00E342A6"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 г.</w:t>
            </w:r>
          </w:p>
        </w:tc>
      </w:tr>
      <w:tr w:rsidR="004275D0" w:rsidRPr="00F800D5" w14:paraId="17E61C26" w14:textId="77777777" w:rsidTr="008F7EDF">
        <w:trPr>
          <w:trHeight w:val="290"/>
        </w:trPr>
        <w:tc>
          <w:tcPr>
            <w:tcW w:w="96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2D9C84E" w14:textId="05356462" w:rsidR="004275D0" w:rsidRPr="00F800D5" w:rsidRDefault="008F7EDF" w:rsidP="004275D0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(в долл. США)</w:t>
            </w:r>
          </w:p>
        </w:tc>
      </w:tr>
      <w:tr w:rsidR="004275D0" w:rsidRPr="00F800D5" w14:paraId="5ABD0810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A00A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8F5A" w14:textId="21B88898" w:rsidR="004275D0" w:rsidRPr="00F800D5" w:rsidRDefault="004275D0" w:rsidP="004275D0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2020</w:t>
            </w:r>
            <w:r w:rsidR="00E342A6"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 г.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242F1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E9D3" w14:textId="6EA487F5" w:rsidR="004275D0" w:rsidRPr="00F800D5" w:rsidRDefault="004275D0" w:rsidP="004275D0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2021</w:t>
            </w:r>
            <w:r w:rsidR="00E342A6"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 г.</w:t>
            </w:r>
          </w:p>
        </w:tc>
      </w:tr>
      <w:tr w:rsidR="004275D0" w:rsidRPr="00F800D5" w14:paraId="6783CB26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B216F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center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E6E12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A511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6792F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56CF0E11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7128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Начальный баланс: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2EB24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3 528 529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39539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0A10C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77FD4B9A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91AB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031C0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6A6B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C5247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460C27F7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3CAB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 xml:space="preserve">Фонд оборотных средств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5159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500 000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AC61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F88E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00DF2597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61A67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FBBEE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9837C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06C9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2273FB6C" w14:textId="77777777" w:rsidTr="008F7EDF">
        <w:trPr>
          <w:trHeight w:val="300"/>
        </w:trPr>
        <w:tc>
          <w:tcPr>
            <w:tcW w:w="6619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1B9CC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 xml:space="preserve">Объем наличных средств на начало периода: 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317378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3 028 529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95F3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B07B39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603 808</w:t>
            </w:r>
          </w:p>
        </w:tc>
      </w:tr>
      <w:tr w:rsidR="004275D0" w:rsidRPr="00F800D5" w14:paraId="45B4B5BD" w14:textId="77777777" w:rsidTr="008F7EDF">
        <w:trPr>
          <w:trHeight w:val="30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1D2C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91101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E1C0B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B32D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7DF3CEF3" w14:textId="77777777" w:rsidTr="008F7EDF">
        <w:trPr>
          <w:trHeight w:val="290"/>
        </w:trPr>
        <w:tc>
          <w:tcPr>
            <w:tcW w:w="7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CFF2F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Письменные обязательства доноров:*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7AA7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2493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0DA04A6B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73F49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Япония (ДЖАМСТЕК)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827F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10 000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23E11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3FCA6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5F2DD6CB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3A3BE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Канада (Министерство рыболовства и морских ресурсов)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D84B0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15 279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5DE2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6A04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40FD944C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248D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52A43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1BB1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BA167E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 </w:t>
            </w:r>
          </w:p>
        </w:tc>
      </w:tr>
      <w:tr w:rsidR="004275D0" w:rsidRPr="00F800D5" w14:paraId="0B57EFF3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0E1C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D3498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25 279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7EB0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0D1E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0</w:t>
            </w:r>
          </w:p>
        </w:tc>
      </w:tr>
      <w:tr w:rsidR="004275D0" w:rsidRPr="00F800D5" w14:paraId="0A394E2D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EBA8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7694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F0D9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6994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36FC01F5" w14:textId="77777777" w:rsidTr="008F7EDF">
        <w:trPr>
          <w:trHeight w:val="300"/>
        </w:trPr>
        <w:tc>
          <w:tcPr>
            <w:tcW w:w="6619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8CE1E" w14:textId="58F07533" w:rsidR="004275D0" w:rsidRPr="00F800D5" w:rsidRDefault="005A75E9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Промежуточный итог по имеющим</w:t>
            </w:r>
            <w:r w:rsidR="004275D0"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ся средства</w:t>
            </w: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м или письменно подтвержденным</w:t>
            </w:r>
            <w:r w:rsidR="004275D0"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 xml:space="preserve"> обязательства</w:t>
            </w: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м</w:t>
            </w:r>
            <w:r w:rsidR="004275D0"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: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883076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3 053 808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F75B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94BC0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603 808</w:t>
            </w:r>
          </w:p>
        </w:tc>
      </w:tr>
      <w:tr w:rsidR="004275D0" w:rsidRPr="00F800D5" w14:paraId="3D5AF1CA" w14:textId="77777777" w:rsidTr="008F7EDF">
        <w:trPr>
          <w:trHeight w:val="30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DB8F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E8B2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D64C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EF15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198FECCF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A135" w14:textId="1E241515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Прогноз поступлений на основе т</w:t>
            </w:r>
            <w:r w:rsidR="00034457"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енденций предыдущих лет</w:t>
            </w:r>
            <w:r w:rsidR="00034457"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br/>
            </w:r>
            <w:r w:rsidR="006940A0"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(</w:t>
            </w: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три основных донора):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4B63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40CB2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130E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3C529DD7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C8A2E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Австралия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DD67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500 000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9854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952C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500 000</w:t>
            </w:r>
          </w:p>
        </w:tc>
      </w:tr>
      <w:tr w:rsidR="004275D0" w:rsidRPr="00F800D5" w14:paraId="4AC34197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0750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Китай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B6979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350 000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FF87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BD33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350 000</w:t>
            </w:r>
          </w:p>
        </w:tc>
      </w:tr>
      <w:tr w:rsidR="004275D0" w:rsidRPr="00F800D5" w14:paraId="0744BFA8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825A2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Норвегия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888149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500 000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814C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107CB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snapToGrid/>
                <w:color w:val="000000"/>
                <w:sz w:val="20"/>
                <w:szCs w:val="20"/>
              </w:rPr>
              <w:t>500 000</w:t>
            </w:r>
          </w:p>
        </w:tc>
      </w:tr>
      <w:tr w:rsidR="004275D0" w:rsidRPr="00F800D5" w14:paraId="013290E9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3964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955C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1 350 000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DB0C8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3B1A3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1 350 000</w:t>
            </w:r>
          </w:p>
        </w:tc>
      </w:tr>
      <w:tr w:rsidR="004275D0" w:rsidRPr="00F800D5" w14:paraId="0BDD622E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DF431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C276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F2DD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6B6BE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5D2A8403" w14:textId="77777777" w:rsidTr="008F7EDF">
        <w:trPr>
          <w:trHeight w:val="300"/>
        </w:trPr>
        <w:tc>
          <w:tcPr>
            <w:tcW w:w="6619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C394E" w14:textId="52548F72" w:rsidR="004275D0" w:rsidRPr="00F800D5" w:rsidRDefault="005A75E9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Промежуточный итог по ожидаемым</w:t>
            </w:r>
            <w:r w:rsidR="004275D0"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 xml:space="preserve"> поступления</w:t>
            </w: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м</w:t>
            </w:r>
            <w:r w:rsidR="004275D0"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 xml:space="preserve"> (A):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F40D3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4 403 808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B02C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179CE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1 953 808</w:t>
            </w:r>
          </w:p>
        </w:tc>
      </w:tr>
      <w:tr w:rsidR="004275D0" w:rsidRPr="00034457" w14:paraId="2FE67A2F" w14:textId="77777777" w:rsidTr="008F7EDF">
        <w:trPr>
          <w:trHeight w:val="30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75F6D" w14:textId="77777777" w:rsidR="004275D0" w:rsidRPr="00034457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A77F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A973E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F2C6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</w:tr>
      <w:tr w:rsidR="004275D0" w:rsidRPr="00034457" w14:paraId="3C326E87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3843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3E5A" w14:textId="77777777" w:rsidR="004275D0" w:rsidRPr="00034457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DEA1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C1D2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</w:tr>
      <w:tr w:rsidR="004275D0" w:rsidRPr="00034457" w14:paraId="362E4524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17B1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DBA8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ADB2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74A1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</w:tr>
      <w:tr w:rsidR="004275D0" w:rsidRPr="00F800D5" w14:paraId="54571A4E" w14:textId="77777777" w:rsidTr="008F7EDF">
        <w:trPr>
          <w:trHeight w:val="300"/>
        </w:trPr>
        <w:tc>
          <w:tcPr>
            <w:tcW w:w="6619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F4B33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Планируемые расходы (В):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4A431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3 800 000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BC47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2A66B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3 800 000</w:t>
            </w:r>
          </w:p>
        </w:tc>
      </w:tr>
      <w:tr w:rsidR="004275D0" w:rsidRPr="00F800D5" w14:paraId="3C1D9079" w14:textId="77777777" w:rsidTr="008F7EDF">
        <w:trPr>
          <w:trHeight w:val="15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90E75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C7C78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FB286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C1F4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74BA29A6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3BD6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5E55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F9156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5B65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20"/>
                <w:szCs w:val="20"/>
                <w:lang w:eastAsia="fr-FR"/>
              </w:rPr>
            </w:pPr>
          </w:p>
        </w:tc>
      </w:tr>
      <w:tr w:rsidR="004275D0" w:rsidRPr="00F800D5" w14:paraId="1D15924D" w14:textId="77777777" w:rsidTr="008F7EDF">
        <w:trPr>
          <w:trHeight w:val="290"/>
        </w:trPr>
        <w:tc>
          <w:tcPr>
            <w:tcW w:w="6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bottom"/>
            <w:hideMark/>
          </w:tcPr>
          <w:p w14:paraId="24DCBE17" w14:textId="77777777" w:rsidR="004275D0" w:rsidRPr="00F800D5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Предполагаемый остаток на конец отчетного периода (дефицит финансирования) (C) = (A) – (B)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bottom"/>
            <w:hideMark/>
          </w:tcPr>
          <w:p w14:paraId="43754AB4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>603 808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FA6C6" w14:textId="77777777" w:rsidR="004275D0" w:rsidRPr="00F800D5" w:rsidRDefault="004275D0" w:rsidP="004275D0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bottom"/>
            <w:hideMark/>
          </w:tcPr>
          <w:p w14:paraId="246DA311" w14:textId="424BB033" w:rsidR="004275D0" w:rsidRPr="00F800D5" w:rsidRDefault="005D013C" w:rsidP="006803AC">
            <w:pPr>
              <w:tabs>
                <w:tab w:val="clear" w:pos="567"/>
              </w:tabs>
              <w:snapToGrid/>
              <w:jc w:val="right"/>
              <w:rPr>
                <w:rFonts w:eastAsia="Times New Roman" w:cs="Arial"/>
                <w:b/>
                <w:bCs/>
                <w:snapToGrid/>
                <w:color w:val="000000"/>
                <w:sz w:val="20"/>
                <w:szCs w:val="20"/>
              </w:rPr>
            </w:pPr>
            <w:r w:rsidRPr="00F800D5">
              <w:rPr>
                <w:rFonts w:cs="Arial"/>
                <w:b/>
                <w:bCs/>
                <w:snapToGrid/>
                <w:color w:val="000000"/>
                <w:sz w:val="20"/>
                <w:szCs w:val="20"/>
              </w:rPr>
              <w:t xml:space="preserve"> (1 846 192)</w:t>
            </w:r>
          </w:p>
        </w:tc>
      </w:tr>
      <w:tr w:rsidR="004275D0" w:rsidRPr="00034457" w14:paraId="7545E215" w14:textId="77777777" w:rsidTr="008F7EDF">
        <w:trPr>
          <w:trHeight w:val="290"/>
        </w:trPr>
        <w:tc>
          <w:tcPr>
            <w:tcW w:w="6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669E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A2A6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9FB0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DCD32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</w:tr>
      <w:tr w:rsidR="004275D0" w:rsidRPr="00034457" w14:paraId="71D7FB6D" w14:textId="77777777" w:rsidTr="00F800D5">
        <w:trPr>
          <w:trHeight w:val="449"/>
        </w:trPr>
        <w:tc>
          <w:tcPr>
            <w:tcW w:w="7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F478D" w14:textId="6B0DB51B" w:rsidR="004275D0" w:rsidRPr="00034457" w:rsidRDefault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</w:rPr>
            </w:pPr>
            <w:r w:rsidRPr="00034457">
              <w:rPr>
                <w:rFonts w:cs="Arial"/>
                <w:snapToGrid/>
                <w:color w:val="000000"/>
                <w:sz w:val="18"/>
                <w:szCs w:val="18"/>
              </w:rPr>
              <w:t>* Обязательства в валютах, отличных от доллара США, пересчитаны с использованием ООКООН по состоянию на 31 декабря 2019</w:t>
            </w:r>
            <w:r w:rsidR="00E342A6" w:rsidRPr="00034457">
              <w:rPr>
                <w:rFonts w:cs="Arial"/>
                <w:snapToGrid/>
                <w:color w:val="000000"/>
                <w:sz w:val="18"/>
                <w:szCs w:val="18"/>
              </w:rPr>
              <w:t> г.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B2E2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4697" w14:textId="77777777" w:rsidR="004275D0" w:rsidRPr="00034457" w:rsidRDefault="004275D0" w:rsidP="004275D0">
            <w:pPr>
              <w:tabs>
                <w:tab w:val="clear" w:pos="567"/>
              </w:tabs>
              <w:snapToGrid/>
              <w:rPr>
                <w:rFonts w:eastAsia="Times New Roman" w:cs="Arial"/>
                <w:snapToGrid/>
                <w:sz w:val="18"/>
                <w:szCs w:val="18"/>
                <w:lang w:eastAsia="fr-FR"/>
              </w:rPr>
            </w:pPr>
          </w:p>
        </w:tc>
      </w:tr>
    </w:tbl>
    <w:p w14:paraId="75C24408" w14:textId="7E42AE9B" w:rsidR="003168B3" w:rsidRPr="0048190F" w:rsidRDefault="003168B3" w:rsidP="003168B3">
      <w:pPr>
        <w:spacing w:before="120" w:after="120"/>
        <w:jc w:val="center"/>
        <w:rPr>
          <w:rFonts w:cs="Arial"/>
          <w:sz w:val="20"/>
          <w:szCs w:val="20"/>
        </w:rPr>
      </w:pPr>
    </w:p>
    <w:p w14:paraId="5F31741B" w14:textId="2298B52A" w:rsidR="003168B3" w:rsidRPr="0048190F" w:rsidRDefault="003168B3" w:rsidP="003168B3">
      <w:pPr>
        <w:spacing w:before="120" w:after="120"/>
        <w:jc w:val="center"/>
        <w:rPr>
          <w:rFonts w:cs="Arial"/>
          <w:sz w:val="20"/>
          <w:szCs w:val="20"/>
        </w:rPr>
      </w:pPr>
    </w:p>
    <w:p w14:paraId="576ABF5C" w14:textId="53C63785" w:rsidR="003168B3" w:rsidRPr="0048190F" w:rsidRDefault="003168B3" w:rsidP="003168B3">
      <w:pPr>
        <w:spacing w:before="120" w:after="120"/>
        <w:jc w:val="center"/>
        <w:rPr>
          <w:rFonts w:cs="Arial"/>
          <w:sz w:val="20"/>
          <w:szCs w:val="20"/>
        </w:rPr>
      </w:pPr>
    </w:p>
    <w:p w14:paraId="764CC0D4" w14:textId="3C2180FA" w:rsidR="003168B3" w:rsidRPr="0048190F" w:rsidRDefault="003168B3" w:rsidP="003168B3">
      <w:pPr>
        <w:spacing w:before="120" w:after="120"/>
        <w:jc w:val="center"/>
        <w:rPr>
          <w:rFonts w:cs="Arial"/>
          <w:sz w:val="20"/>
          <w:szCs w:val="20"/>
        </w:rPr>
      </w:pPr>
    </w:p>
    <w:p w14:paraId="6C5DC3C5" w14:textId="3333EA09" w:rsidR="003168B3" w:rsidRPr="0048190F" w:rsidRDefault="003168B3" w:rsidP="003168B3">
      <w:pPr>
        <w:spacing w:before="120" w:after="120"/>
        <w:jc w:val="center"/>
        <w:rPr>
          <w:rFonts w:cs="Arial"/>
          <w:sz w:val="20"/>
          <w:szCs w:val="20"/>
        </w:rPr>
      </w:pPr>
    </w:p>
    <w:p w14:paraId="69A62CCB" w14:textId="7ECEF397" w:rsidR="003168B3" w:rsidRPr="0048190F" w:rsidRDefault="003168B3" w:rsidP="003168B3">
      <w:pPr>
        <w:spacing w:before="120" w:after="120"/>
        <w:jc w:val="center"/>
        <w:rPr>
          <w:rFonts w:cs="Arial"/>
          <w:sz w:val="20"/>
          <w:szCs w:val="20"/>
        </w:rPr>
      </w:pPr>
    </w:p>
    <w:p w14:paraId="6463E31C" w14:textId="11BA6670" w:rsidR="003168B3" w:rsidRPr="0048190F" w:rsidRDefault="003168B3" w:rsidP="003168B3">
      <w:pPr>
        <w:spacing w:before="120" w:after="120"/>
        <w:jc w:val="center"/>
        <w:rPr>
          <w:rFonts w:cs="Arial"/>
          <w:sz w:val="20"/>
          <w:szCs w:val="20"/>
        </w:rPr>
      </w:pPr>
    </w:p>
    <w:p w14:paraId="36F89A6C" w14:textId="14B2405F" w:rsidR="003168B3" w:rsidRPr="0048190F" w:rsidRDefault="003168B3" w:rsidP="003168B3">
      <w:pPr>
        <w:spacing w:before="120" w:after="120"/>
        <w:jc w:val="center"/>
        <w:rPr>
          <w:rFonts w:cs="Arial"/>
          <w:sz w:val="20"/>
          <w:szCs w:val="20"/>
        </w:rPr>
      </w:pPr>
    </w:p>
    <w:p w14:paraId="155C2846" w14:textId="10C342DE" w:rsidR="003168B3" w:rsidRPr="0048190F" w:rsidRDefault="003168B3" w:rsidP="003168B3">
      <w:pPr>
        <w:spacing w:before="120" w:after="120"/>
        <w:jc w:val="center"/>
        <w:rPr>
          <w:rFonts w:cs="Arial"/>
          <w:sz w:val="20"/>
          <w:szCs w:val="20"/>
        </w:rPr>
      </w:pPr>
    </w:p>
    <w:p w14:paraId="2DE8F80C" w14:textId="77777777" w:rsidR="003168B3" w:rsidRPr="0048190F" w:rsidRDefault="003168B3" w:rsidP="003168B3">
      <w:pPr>
        <w:spacing w:before="120" w:after="120"/>
        <w:jc w:val="center"/>
        <w:rPr>
          <w:rFonts w:cs="Arial"/>
          <w:sz w:val="20"/>
          <w:szCs w:val="20"/>
        </w:rPr>
      </w:pPr>
    </w:p>
    <w:p w14:paraId="5019D6D6" w14:textId="6C6223E9" w:rsidR="003168B3" w:rsidRPr="0048190F" w:rsidRDefault="003168B3" w:rsidP="003168B3">
      <w:pPr>
        <w:spacing w:before="120" w:after="120"/>
        <w:jc w:val="center"/>
        <w:rPr>
          <w:rFonts w:cs="Arial"/>
          <w:sz w:val="20"/>
          <w:szCs w:val="20"/>
        </w:rPr>
      </w:pPr>
    </w:p>
    <w:p w14:paraId="29337859" w14:textId="317A2E9C" w:rsidR="007F5A29" w:rsidRPr="0048190F" w:rsidRDefault="007F5A29" w:rsidP="007F5A29">
      <w:pPr>
        <w:spacing w:after="120"/>
        <w:jc w:val="both"/>
        <w:rPr>
          <w:rFonts w:cs="Arial"/>
          <w:sz w:val="4"/>
          <w:szCs w:val="28"/>
        </w:rPr>
      </w:pPr>
    </w:p>
    <w:p w14:paraId="0F522BD9" w14:textId="1FA456C1" w:rsidR="00AF6CCD" w:rsidRPr="008B77C8" w:rsidRDefault="00E917EE" w:rsidP="004847CE">
      <w:pPr>
        <w:jc w:val="center"/>
        <w:rPr>
          <w:lang w:val="en-US"/>
        </w:rPr>
      </w:pPr>
      <w:r>
        <w:t>Приложение</w:t>
      </w:r>
      <w:r w:rsidR="008B77C8">
        <w:t xml:space="preserve"> </w:t>
      </w:r>
      <w:r w:rsidR="008B77C8">
        <w:rPr>
          <w:lang w:val="en-US"/>
        </w:rPr>
        <w:t>I</w:t>
      </w:r>
    </w:p>
    <w:p w14:paraId="69D65AF6" w14:textId="3387B8B4" w:rsidR="004847CE" w:rsidRDefault="004847CE" w:rsidP="00F21FE2">
      <w:pPr>
        <w:spacing w:after="240"/>
        <w:jc w:val="center"/>
        <w:rPr>
          <w:rFonts w:cs="Arial"/>
          <w:b/>
        </w:rPr>
      </w:pPr>
      <w:r w:rsidRPr="004A0B37">
        <w:rPr>
          <w:rFonts w:cs="Arial"/>
          <w:noProof/>
          <w:snapToGrid/>
          <w:szCs w:val="28"/>
          <w:lang w:val="en-US"/>
        </w:rPr>
        <w:drawing>
          <wp:inline distT="0" distB="0" distL="0" distR="0" wp14:anchorId="78C5957F" wp14:editId="2F5D03C2">
            <wp:extent cx="6123940" cy="86547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OC Series_YE 2019_Page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86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60438" w14:textId="77777777" w:rsidR="004847CE" w:rsidRDefault="004847CE" w:rsidP="00F21FE2">
      <w:pPr>
        <w:spacing w:after="240"/>
        <w:jc w:val="center"/>
        <w:rPr>
          <w:rFonts w:cs="Arial"/>
          <w:b/>
        </w:rPr>
      </w:pPr>
    </w:p>
    <w:p w14:paraId="4ABC8A8C" w14:textId="3521A8E5" w:rsidR="004847CE" w:rsidRDefault="004847CE" w:rsidP="00F21FE2">
      <w:pPr>
        <w:spacing w:after="240"/>
        <w:jc w:val="center"/>
        <w:rPr>
          <w:rFonts w:cs="Arial"/>
          <w:b/>
        </w:rPr>
      </w:pPr>
      <w:r w:rsidRPr="004A0B37">
        <w:rPr>
          <w:rFonts w:cs="Arial"/>
          <w:noProof/>
          <w:snapToGrid/>
          <w:szCs w:val="28"/>
          <w:lang w:val="en-US"/>
        </w:rPr>
        <w:drawing>
          <wp:inline distT="0" distB="0" distL="0" distR="0" wp14:anchorId="67593A72" wp14:editId="4365F326">
            <wp:extent cx="6123940" cy="865478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OC Series_YE 2019_Page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86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DD352" w14:textId="77777777" w:rsidR="004847CE" w:rsidRDefault="004847CE" w:rsidP="00F21FE2">
      <w:pPr>
        <w:spacing w:after="240"/>
        <w:jc w:val="center"/>
        <w:rPr>
          <w:rFonts w:cs="Arial"/>
          <w:b/>
        </w:rPr>
      </w:pPr>
    </w:p>
    <w:p w14:paraId="2E10B473" w14:textId="77777777" w:rsidR="004847CE" w:rsidRDefault="004847CE" w:rsidP="00F21FE2">
      <w:pPr>
        <w:spacing w:after="240"/>
        <w:jc w:val="center"/>
        <w:rPr>
          <w:rFonts w:cs="Arial"/>
          <w:b/>
        </w:rPr>
      </w:pPr>
    </w:p>
    <w:p w14:paraId="51E77A71" w14:textId="39D7F168" w:rsidR="004847CE" w:rsidRDefault="004847CE" w:rsidP="00F21FE2">
      <w:pPr>
        <w:spacing w:after="240"/>
        <w:jc w:val="center"/>
        <w:rPr>
          <w:rFonts w:cs="Arial"/>
          <w:b/>
        </w:rPr>
      </w:pPr>
      <w:r w:rsidRPr="004A0B37">
        <w:rPr>
          <w:rFonts w:cs="Arial"/>
          <w:b/>
          <w:noProof/>
          <w:snapToGrid/>
          <w:lang w:val="en-US"/>
        </w:rPr>
        <w:drawing>
          <wp:inline distT="0" distB="0" distL="0" distR="0" wp14:anchorId="2C54E94A" wp14:editId="6D912A6A">
            <wp:extent cx="6123940" cy="86547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OC Series_YE 2019_Page_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86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1BCA" w14:textId="77777777" w:rsidR="004847CE" w:rsidRDefault="004847CE" w:rsidP="00F21FE2">
      <w:pPr>
        <w:spacing w:after="240"/>
        <w:jc w:val="center"/>
        <w:rPr>
          <w:rFonts w:cs="Arial"/>
          <w:b/>
        </w:rPr>
      </w:pPr>
    </w:p>
    <w:p w14:paraId="45D81B2E" w14:textId="77777777" w:rsidR="004847CE" w:rsidRDefault="004847CE" w:rsidP="00F21FE2">
      <w:pPr>
        <w:spacing w:after="240"/>
        <w:jc w:val="center"/>
        <w:rPr>
          <w:rFonts w:cs="Arial"/>
          <w:b/>
        </w:rPr>
      </w:pPr>
    </w:p>
    <w:p w14:paraId="0E9784DD" w14:textId="2E608361" w:rsidR="004847CE" w:rsidRDefault="004847CE" w:rsidP="00F21FE2">
      <w:pPr>
        <w:spacing w:after="240"/>
        <w:jc w:val="center"/>
        <w:rPr>
          <w:rFonts w:cs="Arial"/>
          <w:b/>
        </w:rPr>
      </w:pPr>
      <w:r w:rsidRPr="004A0B37">
        <w:rPr>
          <w:rFonts w:cs="Arial"/>
          <w:b/>
          <w:noProof/>
          <w:snapToGrid/>
          <w:lang w:val="en-US"/>
        </w:rPr>
        <w:drawing>
          <wp:inline distT="0" distB="0" distL="0" distR="0" wp14:anchorId="479CDBF5" wp14:editId="4E591921">
            <wp:extent cx="6123940" cy="86547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OC Series_YE 2019_Page_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86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6500E" w14:textId="77777777" w:rsidR="004847CE" w:rsidRDefault="004847CE" w:rsidP="00F21FE2">
      <w:pPr>
        <w:spacing w:after="240"/>
        <w:jc w:val="center"/>
        <w:rPr>
          <w:rFonts w:cs="Arial"/>
          <w:b/>
        </w:rPr>
      </w:pPr>
    </w:p>
    <w:p w14:paraId="4B25F61B" w14:textId="77777777" w:rsidR="004847CE" w:rsidRDefault="004847CE" w:rsidP="00F21FE2">
      <w:pPr>
        <w:spacing w:after="240"/>
        <w:jc w:val="center"/>
        <w:rPr>
          <w:rFonts w:cs="Arial"/>
          <w:b/>
        </w:rPr>
      </w:pPr>
    </w:p>
    <w:p w14:paraId="0A5F51F6" w14:textId="37AE2A46" w:rsidR="004847CE" w:rsidRDefault="004847CE" w:rsidP="00F21FE2">
      <w:pPr>
        <w:spacing w:after="240"/>
        <w:jc w:val="center"/>
        <w:rPr>
          <w:rFonts w:cs="Arial"/>
          <w:b/>
        </w:rPr>
      </w:pPr>
      <w:r w:rsidRPr="004A0B37">
        <w:rPr>
          <w:rFonts w:cs="Arial"/>
          <w:b/>
          <w:noProof/>
          <w:snapToGrid/>
          <w:lang w:val="en-US"/>
        </w:rPr>
        <w:drawing>
          <wp:inline distT="0" distB="0" distL="0" distR="0" wp14:anchorId="2F9889E9" wp14:editId="3632F210">
            <wp:extent cx="6123940" cy="865478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OC Series_YE 2019_Page_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86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3052" w14:textId="77777777" w:rsidR="004847CE" w:rsidRDefault="004847CE" w:rsidP="00F21FE2">
      <w:pPr>
        <w:spacing w:after="240"/>
        <w:jc w:val="center"/>
        <w:rPr>
          <w:rFonts w:cs="Arial"/>
          <w:b/>
        </w:rPr>
      </w:pPr>
    </w:p>
    <w:p w14:paraId="6CB391D4" w14:textId="77777777" w:rsidR="004847CE" w:rsidRDefault="004847CE" w:rsidP="00F21FE2">
      <w:pPr>
        <w:spacing w:after="240"/>
        <w:jc w:val="center"/>
        <w:rPr>
          <w:rFonts w:cs="Arial"/>
          <w:b/>
        </w:rPr>
      </w:pPr>
    </w:p>
    <w:p w14:paraId="3FEE5C44" w14:textId="29EE1E52" w:rsidR="004847CE" w:rsidRDefault="004847CE" w:rsidP="00F21FE2">
      <w:pPr>
        <w:spacing w:after="240"/>
        <w:jc w:val="center"/>
        <w:rPr>
          <w:rFonts w:cs="Arial"/>
          <w:b/>
        </w:rPr>
      </w:pPr>
      <w:r w:rsidRPr="004A0B37">
        <w:rPr>
          <w:rFonts w:cs="Arial"/>
          <w:b/>
          <w:noProof/>
          <w:snapToGrid/>
          <w:lang w:val="en-US"/>
        </w:rPr>
        <w:drawing>
          <wp:inline distT="0" distB="0" distL="0" distR="0" wp14:anchorId="2F0E05F5" wp14:editId="4D484CA4">
            <wp:extent cx="6123940" cy="86547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OC Series_YE 2019_Page_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86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10166" w14:textId="77777777" w:rsidR="004847CE" w:rsidRDefault="004847CE" w:rsidP="00F21FE2">
      <w:pPr>
        <w:spacing w:after="240"/>
        <w:jc w:val="center"/>
        <w:rPr>
          <w:rFonts w:cs="Arial"/>
          <w:b/>
        </w:rPr>
      </w:pPr>
    </w:p>
    <w:p w14:paraId="468F8D61" w14:textId="77777777" w:rsidR="004847CE" w:rsidRDefault="004847CE" w:rsidP="00F21FE2">
      <w:pPr>
        <w:spacing w:after="240"/>
        <w:jc w:val="center"/>
        <w:rPr>
          <w:rFonts w:cs="Arial"/>
          <w:b/>
        </w:rPr>
      </w:pPr>
    </w:p>
    <w:p w14:paraId="36F7B3DE" w14:textId="5C0C300D" w:rsidR="004847CE" w:rsidRPr="0048190F" w:rsidRDefault="004847CE" w:rsidP="00F21FE2">
      <w:pPr>
        <w:spacing w:after="240"/>
        <w:jc w:val="center"/>
        <w:rPr>
          <w:rFonts w:cs="Arial"/>
          <w:b/>
        </w:rPr>
      </w:pPr>
      <w:r w:rsidRPr="004A0B37">
        <w:rPr>
          <w:rFonts w:cs="Arial"/>
          <w:b/>
          <w:noProof/>
          <w:snapToGrid/>
          <w:lang w:val="en-US"/>
        </w:rPr>
        <w:drawing>
          <wp:inline distT="0" distB="0" distL="0" distR="0" wp14:anchorId="5A9C4FAB" wp14:editId="54366B75">
            <wp:extent cx="6123940" cy="865478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OC Series_YE 2019_Page_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86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7CE" w:rsidRPr="0048190F" w:rsidSect="00687ABC">
      <w:headerReference w:type="even" r:id="rId29"/>
      <w:headerReference w:type="default" r:id="rId30"/>
      <w:headerReference w:type="first" r:id="rId31"/>
      <w:pgSz w:w="11906" w:h="16838" w:code="9"/>
      <w:pgMar w:top="981" w:right="1134" w:bottom="737" w:left="1128" w:header="709" w:footer="6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CF1715" w14:textId="77777777" w:rsidR="00D44FBB" w:rsidRDefault="00D44FBB">
      <w:r>
        <w:separator/>
      </w:r>
    </w:p>
  </w:endnote>
  <w:endnote w:type="continuationSeparator" w:id="0">
    <w:p w14:paraId="17EC8FD2" w14:textId="77777777" w:rsidR="00D44FBB" w:rsidRDefault="00D44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 (Founder Extended)">
    <w:altName w:val="Microsoft YaHei"/>
    <w:charset w:val="86"/>
    <w:family w:val="script"/>
    <w:pitch w:val="fixed"/>
    <w:sig w:usb0="00000000" w:usb1="080E0000" w:usb2="00000010" w:usb3="00000000" w:csb0="00040000" w:csb1="00000000"/>
  </w:font>
  <w:font w:name="DengXian Light">
    <w:altName w:val="等线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937FC" w14:textId="77777777" w:rsidR="00D44FBB" w:rsidRDefault="00D44FBB">
      <w:r>
        <w:separator/>
      </w:r>
    </w:p>
  </w:footnote>
  <w:footnote w:type="continuationSeparator" w:id="0">
    <w:p w14:paraId="5FEEFF98" w14:textId="77777777" w:rsidR="00D44FBB" w:rsidRDefault="00D44FBB">
      <w:r>
        <w:continuationSeparator/>
      </w:r>
    </w:p>
  </w:footnote>
  <w:footnote w:id="1">
    <w:p w14:paraId="7BDCEA29" w14:textId="3C48658B" w:rsidR="00034457" w:rsidRPr="009431BA" w:rsidRDefault="00034457">
      <w:pPr>
        <w:pStyle w:val="FootnoteText"/>
        <w:rPr>
          <w:rFonts w:cs="Arial"/>
          <w:sz w:val="18"/>
          <w:szCs w:val="18"/>
        </w:rPr>
      </w:pPr>
      <w:r w:rsidRPr="009431BA">
        <w:rPr>
          <w:rStyle w:val="FootnoteReference"/>
          <w:rFonts w:cs="Arial"/>
          <w:sz w:val="18"/>
          <w:szCs w:val="18"/>
        </w:rPr>
        <w:footnoteRef/>
      </w:r>
      <w:r w:rsidRPr="009431BA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9431BA">
        <w:rPr>
          <w:sz w:val="18"/>
          <w:szCs w:val="18"/>
        </w:rPr>
        <w:t>«Прочие» индивидуальные взносы в сумме менее 90 тыс. долл.</w:t>
      </w:r>
    </w:p>
  </w:footnote>
  <w:footnote w:id="2">
    <w:p w14:paraId="3550B358" w14:textId="1A05D98A" w:rsidR="00034457" w:rsidRPr="009431BA" w:rsidRDefault="00034457" w:rsidP="009431BA">
      <w:pPr>
        <w:pStyle w:val="FootnoteText"/>
        <w:tabs>
          <w:tab w:val="left" w:pos="0"/>
        </w:tabs>
        <w:jc w:val="both"/>
        <w:rPr>
          <w:rFonts w:cs="Arial"/>
          <w:sz w:val="18"/>
          <w:szCs w:val="18"/>
        </w:rPr>
      </w:pPr>
      <w:r w:rsidRPr="009431BA">
        <w:rPr>
          <w:rStyle w:val="FootnoteReference"/>
          <w:rFonts w:cs="Arial"/>
          <w:sz w:val="18"/>
          <w:szCs w:val="18"/>
        </w:rPr>
        <w:footnoteRef/>
      </w:r>
      <w:r w:rsidRPr="009431BA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9431BA">
        <w:rPr>
          <w:sz w:val="18"/>
          <w:szCs w:val="18"/>
        </w:rPr>
        <w:t xml:space="preserve">Эти взносы показаны отдельно, поскольку не входят в бюджетные средства ЮНЕСКО/МОК. Направление на имя Исполнительного секретаря МОК </w:t>
      </w:r>
      <w:r w:rsidR="0088614D">
        <w:rPr>
          <w:sz w:val="18"/>
          <w:szCs w:val="18"/>
        </w:rPr>
        <w:t>соответствующими учреждениями-</w:t>
      </w:r>
      <w:r w:rsidRPr="009431BA">
        <w:rPr>
          <w:sz w:val="18"/>
          <w:szCs w:val="18"/>
        </w:rPr>
        <w:t xml:space="preserve">партнерами официальных писем с подтверждением этих сумм позволило отразить их в настоящем докладе. Информация об общем объеме взносов в 2018 г. в сумме 2 788 733 долл. была доведена до Исполнительного совета ЮНЕСКО в Приложении III-b к документу </w:t>
      </w:r>
      <w:hyperlink r:id="rId1" w:history="1">
        <w:r w:rsidRPr="009431BA">
          <w:rPr>
            <w:rStyle w:val="Hyperlink"/>
            <w:sz w:val="18"/>
            <w:szCs w:val="18"/>
          </w:rPr>
          <w:t>206 ЕХ/4.II.A.INF</w:t>
        </w:r>
      </w:hyperlink>
      <w:r w:rsidRPr="009431BA">
        <w:rPr>
          <w:sz w:val="18"/>
          <w:szCs w:val="18"/>
        </w:rPr>
        <w:t>, а информация об общей сумме взносов в 2019 г., составившей 7 411 518 долл., – в Таблице 3 документа 209 ЕХ/4.II.INF.</w:t>
      </w:r>
    </w:p>
  </w:footnote>
  <w:footnote w:id="3">
    <w:p w14:paraId="22D84066" w14:textId="4BD3BC5A" w:rsidR="00034457" w:rsidRDefault="00034457" w:rsidP="00906D06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</w:r>
      <w:r w:rsidRPr="00DC65AB">
        <w:rPr>
          <w:sz w:val="18"/>
          <w:szCs w:val="18"/>
        </w:rPr>
        <w:t xml:space="preserve">В связи с утверждением 40-й сессией Генеральной конференции ЮНЕСКО варианта бюджета на 2020-2021 гг. (документ 40 С/5), предусматривающего ассигнования по линии обычной программы в объеме 534,6 млн. долл. США (для МОК – 11 075 500 долл. США), Секретариат разработал в соответствии с </w:t>
      </w:r>
      <w:hyperlink r:id="rId2" w:history="1">
        <w:r w:rsidRPr="00DC65AB">
          <w:rPr>
            <w:rStyle w:val="Hyperlink"/>
            <w:sz w:val="18"/>
            <w:szCs w:val="18"/>
          </w:rPr>
          <w:t>резолюцией XXX-3</w:t>
        </w:r>
      </w:hyperlink>
      <w:r w:rsidRPr="00DC65AB">
        <w:rPr>
          <w:sz w:val="18"/>
          <w:szCs w:val="18"/>
        </w:rPr>
        <w:t xml:space="preserve"> и документом </w:t>
      </w:r>
      <w:hyperlink r:id="rId3" w:history="1">
        <w:r w:rsidRPr="00DC65AB">
          <w:rPr>
            <w:rStyle w:val="Hyperlink"/>
            <w:sz w:val="18"/>
            <w:szCs w:val="18"/>
            <w:shd w:val="clear" w:color="auto" w:fill="FFFFFF"/>
          </w:rPr>
          <w:t>IOC-XXX/2 Annex 9</w:t>
        </w:r>
      </w:hyperlink>
      <w:r w:rsidRPr="00DC65AB">
        <w:rPr>
          <w:sz w:val="18"/>
          <w:szCs w:val="18"/>
        </w:rPr>
        <w:t xml:space="preserve"> представленные ниже планы работы.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948F4" w14:textId="77777777" w:rsidR="00034457" w:rsidRPr="00B75B3C" w:rsidRDefault="00034457" w:rsidP="00DD424C">
    <w:pPr>
      <w:pStyle w:val="Header"/>
      <w:jc w:val="right"/>
      <w:rPr>
        <w:sz w:val="20"/>
        <w:szCs w:val="20"/>
      </w:rPr>
    </w:pPr>
    <w:r>
      <w:rPr>
        <w:sz w:val="20"/>
        <w:szCs w:val="20"/>
      </w:rPr>
      <w:t>IOC-XXIX/2 Annex 2 - page </w:t>
    </w:r>
    <w:r w:rsidRPr="00B75B3C">
      <w:rPr>
        <w:rStyle w:val="PageNumber"/>
        <w:sz w:val="20"/>
        <w:szCs w:val="20"/>
      </w:rPr>
      <w:fldChar w:fldCharType="begin"/>
    </w:r>
    <w:r w:rsidRPr="00B75B3C">
      <w:rPr>
        <w:rStyle w:val="PageNumber"/>
        <w:sz w:val="20"/>
        <w:szCs w:val="20"/>
      </w:rPr>
      <w:instrText xml:space="preserve"> PAGE </w:instrText>
    </w:r>
    <w:r w:rsidRPr="00B75B3C">
      <w:rPr>
        <w:rStyle w:val="PageNumber"/>
        <w:sz w:val="20"/>
        <w:szCs w:val="20"/>
      </w:rPr>
      <w:fldChar w:fldCharType="separate"/>
    </w:r>
    <w:r>
      <w:rPr>
        <w:rStyle w:val="PageNumber"/>
        <w:sz w:val="20"/>
        <w:szCs w:val="20"/>
      </w:rPr>
      <w:t>10</w:t>
    </w:r>
    <w:r w:rsidRPr="00B75B3C">
      <w:rPr>
        <w:rStyle w:val="PageNumber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053272" w14:textId="77777777" w:rsidR="00034457" w:rsidRPr="00B75B3C" w:rsidRDefault="00034457" w:rsidP="00DD381D">
    <w:pPr>
      <w:pStyle w:val="Header"/>
      <w:tabs>
        <w:tab w:val="clear" w:pos="8306"/>
      </w:tabs>
      <w:ind w:left="7088"/>
      <w:rPr>
        <w:sz w:val="20"/>
        <w:szCs w:val="20"/>
      </w:rPr>
    </w:pPr>
    <w:r>
      <w:rPr>
        <w:sz w:val="20"/>
        <w:szCs w:val="20"/>
      </w:rPr>
      <w:t>IOC-XXIX/2 Annex 2 – page </w:t>
    </w:r>
    <w:r w:rsidRPr="00B75B3C">
      <w:rPr>
        <w:rStyle w:val="PageNumber"/>
        <w:sz w:val="20"/>
        <w:szCs w:val="20"/>
      </w:rPr>
      <w:fldChar w:fldCharType="begin"/>
    </w:r>
    <w:r w:rsidRPr="00B75B3C">
      <w:rPr>
        <w:rStyle w:val="PageNumber"/>
        <w:sz w:val="20"/>
        <w:szCs w:val="20"/>
      </w:rPr>
      <w:instrText xml:space="preserve"> PAGE </w:instrText>
    </w:r>
    <w:r w:rsidRPr="00B75B3C">
      <w:rPr>
        <w:rStyle w:val="PageNumber"/>
        <w:sz w:val="20"/>
        <w:szCs w:val="20"/>
      </w:rPr>
      <w:fldChar w:fldCharType="separate"/>
    </w:r>
    <w:r>
      <w:rPr>
        <w:rStyle w:val="PageNumber"/>
        <w:sz w:val="20"/>
        <w:szCs w:val="20"/>
      </w:rPr>
      <w:t>9</w:t>
    </w:r>
    <w:r w:rsidRPr="00B75B3C">
      <w:rPr>
        <w:rStyle w:val="PageNumber"/>
        <w:sz w:val="20"/>
        <w:szCs w:val="20"/>
      </w:rPr>
      <w:fldChar w:fldCharType="end"/>
    </w:r>
  </w:p>
  <w:p w14:paraId="736D2457" w14:textId="77777777" w:rsidR="00034457" w:rsidRDefault="00034457" w:rsidP="00DD381D">
    <w:pPr>
      <w:pStyle w:val="Header"/>
      <w:ind w:left="7088"/>
      <w:rPr>
        <w:szCs w:val="22"/>
      </w:rPr>
    </w:pPr>
  </w:p>
  <w:p w14:paraId="3D181125" w14:textId="77777777" w:rsidR="00034457" w:rsidRPr="00DF2FB9" w:rsidRDefault="00034457" w:rsidP="00DD381D">
    <w:pPr>
      <w:pStyle w:val="Header"/>
      <w:ind w:left="7088"/>
      <w:rPr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999F9" w14:textId="77777777" w:rsidR="00034457" w:rsidRDefault="00034457" w:rsidP="00DD381D">
    <w:pPr>
      <w:pStyle w:val="Marge"/>
      <w:tabs>
        <w:tab w:val="left" w:pos="6379"/>
      </w:tabs>
      <w:spacing w:after="0"/>
      <w:rPr>
        <w:rFonts w:cs="Arial"/>
        <w:b/>
        <w:sz w:val="32"/>
        <w:szCs w:val="32"/>
      </w:rPr>
    </w:pPr>
    <w:r w:rsidRPr="0048190F">
      <w:t>Рассылается по списку</w:t>
    </w:r>
    <w:r w:rsidRPr="0048190F">
      <w:tab/>
    </w:r>
    <w:r w:rsidRPr="0048190F">
      <w:rPr>
        <w:b/>
        <w:sz w:val="32"/>
        <w:szCs w:val="32"/>
      </w:rPr>
      <w:t>IOC/EC-53/3.1.Doc(2)</w:t>
    </w:r>
  </w:p>
  <w:p w14:paraId="1E15DEB2" w14:textId="0B241569" w:rsidR="00034457" w:rsidRDefault="00034457" w:rsidP="00F30A3C">
    <w:pPr>
      <w:tabs>
        <w:tab w:val="clear" w:pos="567"/>
        <w:tab w:val="left" w:pos="4678"/>
        <w:tab w:val="left" w:pos="6379"/>
      </w:tabs>
      <w:jc w:val="both"/>
      <w:rPr>
        <w:rFonts w:cs="Arial"/>
        <w:szCs w:val="22"/>
      </w:rPr>
    </w:pPr>
    <w:r w:rsidRPr="00687ABC">
      <w:tab/>
    </w:r>
    <w:r w:rsidRPr="00687ABC">
      <w:tab/>
    </w:r>
    <w:r w:rsidRPr="0048190F">
      <w:t>Париж, 14 мая 2020</w:t>
    </w:r>
    <w:r>
      <w:t> г.</w:t>
    </w:r>
  </w:p>
  <w:p w14:paraId="64CD60BD" w14:textId="02560C34" w:rsidR="00034457" w:rsidRPr="0048190F" w:rsidRDefault="00034457" w:rsidP="00F30A3C">
    <w:pPr>
      <w:tabs>
        <w:tab w:val="clear" w:pos="567"/>
        <w:tab w:val="left" w:pos="6379"/>
        <w:tab w:val="left" w:pos="7371"/>
      </w:tabs>
      <w:jc w:val="both"/>
      <w:rPr>
        <w:rFonts w:cs="Arial"/>
        <w:szCs w:val="22"/>
      </w:rPr>
    </w:pPr>
    <w:r w:rsidRPr="00C920CD">
      <w:tab/>
    </w:r>
    <w:r w:rsidRPr="0048190F">
      <w:t>Оригинал: английский</w:t>
    </w:r>
  </w:p>
  <w:p w14:paraId="36051531" w14:textId="77777777" w:rsidR="00034457" w:rsidRPr="0048190F" w:rsidRDefault="00034457" w:rsidP="00E64936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220"/>
        <w:tab w:val="left" w:pos="5523"/>
        <w:tab w:val="left" w:pos="5760"/>
        <w:tab w:val="left" w:pos="6480"/>
        <w:tab w:val="left" w:pos="6660"/>
        <w:tab w:val="left" w:pos="7020"/>
      </w:tabs>
      <w:jc w:val="both"/>
      <w:rPr>
        <w:rFonts w:cs="Arial"/>
        <w:b/>
        <w:szCs w:val="22"/>
      </w:rPr>
    </w:pPr>
  </w:p>
  <w:p w14:paraId="7C0ACD2B" w14:textId="77777777" w:rsidR="00034457" w:rsidRPr="0048190F" w:rsidRDefault="00034457" w:rsidP="00DF2FB9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both"/>
      <w:rPr>
        <w:rFonts w:cs="Arial"/>
        <w:b/>
        <w:szCs w:val="22"/>
      </w:rPr>
    </w:pPr>
  </w:p>
  <w:p w14:paraId="456DD8B1" w14:textId="77777777" w:rsidR="00034457" w:rsidRPr="0048190F" w:rsidRDefault="00034457" w:rsidP="003F7186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ind w:left="2772"/>
      <w:rPr>
        <w:rFonts w:cs="Arial"/>
        <w:b/>
        <w:sz w:val="24"/>
      </w:rPr>
    </w:pPr>
    <w:r w:rsidRPr="0048190F"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4E64AF1B" wp14:editId="079E8204">
          <wp:simplePos x="0" y="0"/>
          <wp:positionH relativeFrom="column">
            <wp:posOffset>-142240</wp:posOffset>
          </wp:positionH>
          <wp:positionV relativeFrom="paragraph">
            <wp:posOffset>1270</wp:posOffset>
          </wp:positionV>
          <wp:extent cx="1714500" cy="881380"/>
          <wp:effectExtent l="0" t="0" r="0" b="0"/>
          <wp:wrapSquare wrapText="bothSides"/>
          <wp:docPr id="2" name="Image 9" descr="notext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notext-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190F">
      <w:rPr>
        <w:b/>
      </w:rPr>
      <w:t>МЕЖПРАВИТЕЛЬСТВЕННАЯ ОКЕАНОГРАФИЧЕСКАЯ КОМИССИЯ</w:t>
    </w:r>
  </w:p>
  <w:p w14:paraId="221ED1B3" w14:textId="77777777" w:rsidR="00034457" w:rsidRPr="0048190F" w:rsidRDefault="00034457" w:rsidP="003F7186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ind w:left="2772"/>
      <w:rPr>
        <w:rFonts w:cs="Arial"/>
        <w:bCs/>
        <w:sz w:val="24"/>
      </w:rPr>
    </w:pPr>
    <w:r w:rsidRPr="0048190F">
      <w:rPr>
        <w:bCs/>
        <w:sz w:val="24"/>
      </w:rPr>
      <w:t>(ЮНЕСКО)</w:t>
    </w:r>
  </w:p>
  <w:p w14:paraId="135F79E0" w14:textId="77777777" w:rsidR="00034457" w:rsidRPr="0048190F" w:rsidRDefault="00034457" w:rsidP="00187B43">
    <w:pPr>
      <w:pStyle w:val="decis"/>
      <w:numPr>
        <w:ilvl w:val="0"/>
        <w:numId w:val="0"/>
      </w:numPr>
      <w:jc w:val="center"/>
      <w:rPr>
        <w:rFonts w:cs="Arial"/>
        <w:b/>
        <w:szCs w:val="22"/>
      </w:rPr>
    </w:pPr>
  </w:p>
  <w:p w14:paraId="50D3428B" w14:textId="3C3EE17B" w:rsidR="00034457" w:rsidRPr="0048190F" w:rsidRDefault="00034457" w:rsidP="003F7186">
    <w:pPr>
      <w:tabs>
        <w:tab w:val="left" w:pos="-1440"/>
        <w:tab w:val="left" w:pos="-720"/>
        <w:tab w:val="left" w:pos="720"/>
        <w:tab w:val="left" w:pos="1420"/>
        <w:tab w:val="left" w:pos="2160"/>
        <w:tab w:val="left" w:pos="3600"/>
        <w:tab w:val="left" w:pos="4320"/>
        <w:tab w:val="center" w:pos="4677"/>
        <w:tab w:val="left" w:pos="5040"/>
        <w:tab w:val="left" w:pos="5523"/>
        <w:tab w:val="left" w:pos="6480"/>
      </w:tabs>
      <w:ind w:left="2772"/>
      <w:rPr>
        <w:rFonts w:cs="Arial"/>
        <w:b/>
        <w:sz w:val="24"/>
      </w:rPr>
    </w:pPr>
    <w:r w:rsidRPr="0048190F">
      <w:rPr>
        <w:b/>
        <w:sz w:val="24"/>
      </w:rPr>
      <w:t>Пятьдесят третья сессия Исполнительного совета</w:t>
    </w:r>
  </w:p>
  <w:p w14:paraId="53ACA2DD" w14:textId="0ACA15AD" w:rsidR="00034457" w:rsidRPr="0048190F" w:rsidRDefault="00034457" w:rsidP="00F463F2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ind w:left="2772"/>
      <w:rPr>
        <w:rFonts w:cs="Arial"/>
        <w:b/>
        <w:sz w:val="24"/>
      </w:rPr>
    </w:pPr>
    <w:r w:rsidRPr="0048190F">
      <w:rPr>
        <w:bCs/>
        <w:sz w:val="24"/>
      </w:rPr>
      <w:t>ЮНЕСКО, Париж, 30 июня – 3 июля 2020</w:t>
    </w:r>
    <w:r>
      <w:rPr>
        <w:bCs/>
        <w:sz w:val="24"/>
      </w:rPr>
      <w:t> г.</w:t>
    </w:r>
  </w:p>
  <w:p w14:paraId="20F0E65B" w14:textId="77777777" w:rsidR="00034457" w:rsidRPr="0048190F" w:rsidRDefault="00034457" w:rsidP="003F7186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ind w:left="2772"/>
      <w:rPr>
        <w:rFonts w:cs="Arial"/>
        <w:bCs/>
        <w:szCs w:val="22"/>
      </w:rPr>
    </w:pPr>
  </w:p>
  <w:p w14:paraId="54C20461" w14:textId="77777777" w:rsidR="00034457" w:rsidRPr="0048190F" w:rsidRDefault="00034457" w:rsidP="00DF2FB9">
    <w:pPr>
      <w:jc w:val="center"/>
      <w:rPr>
        <w:rFonts w:cs="Arial"/>
        <w:szCs w:val="22"/>
      </w:rPr>
    </w:pPr>
  </w:p>
  <w:p w14:paraId="322ED67B" w14:textId="77777777" w:rsidR="00034457" w:rsidRPr="0048190F" w:rsidRDefault="00034457" w:rsidP="00DF2FB9">
    <w:pPr>
      <w:jc w:val="center"/>
      <w:rPr>
        <w:rFonts w:cs="Arial"/>
        <w:szCs w:val="22"/>
      </w:rPr>
    </w:pPr>
  </w:p>
  <w:p w14:paraId="49E6ECF9" w14:textId="77777777" w:rsidR="00034457" w:rsidRPr="0048190F" w:rsidRDefault="00034457" w:rsidP="00DF2FB9">
    <w:pPr>
      <w:jc w:val="center"/>
      <w:rPr>
        <w:rFonts w:cs="Arial"/>
        <w:szCs w:val="22"/>
      </w:rPr>
    </w:pPr>
  </w:p>
  <w:p w14:paraId="3B1DE074" w14:textId="77777777" w:rsidR="00034457" w:rsidRPr="0048190F" w:rsidRDefault="00034457" w:rsidP="00DF2FB9">
    <w:pPr>
      <w:jc w:val="center"/>
      <w:rPr>
        <w:rFonts w:cs="Arial"/>
        <w:szCs w:val="22"/>
      </w:rPr>
    </w:pPr>
  </w:p>
  <w:p w14:paraId="04388D5F" w14:textId="77777777" w:rsidR="00034457" w:rsidRPr="0048190F" w:rsidRDefault="00034457" w:rsidP="00DF2FB9">
    <w:pPr>
      <w:jc w:val="center"/>
      <w:rPr>
        <w:rFonts w:cs="Arial"/>
        <w:szCs w:val="22"/>
      </w:rPr>
    </w:pPr>
  </w:p>
  <w:p w14:paraId="08943714" w14:textId="77777777" w:rsidR="00034457" w:rsidRPr="0048190F" w:rsidRDefault="00034457" w:rsidP="00DF2FB9">
    <w:pPr>
      <w:jc w:val="center"/>
      <w:rPr>
        <w:rFonts w:cs="Arial"/>
        <w:szCs w:val="22"/>
      </w:rPr>
    </w:pPr>
  </w:p>
  <w:p w14:paraId="3911AB45" w14:textId="47D33DD9" w:rsidR="00034457" w:rsidRPr="0048190F" w:rsidRDefault="00034457" w:rsidP="009339D0">
    <w:pPr>
      <w:pStyle w:val="Heading7"/>
      <w:tabs>
        <w:tab w:val="right" w:pos="9540"/>
      </w:tabs>
      <w:rPr>
        <w:rFonts w:cs="Arial"/>
        <w:u w:val="none"/>
      </w:rPr>
    </w:pPr>
    <w:r w:rsidRPr="0048190F">
      <w:t xml:space="preserve">Пункты </w:t>
    </w:r>
    <w:r w:rsidRPr="0048190F">
      <w:rPr>
        <w:b/>
      </w:rPr>
      <w:t xml:space="preserve">3.1 </w:t>
    </w:r>
    <w:r w:rsidRPr="0048190F">
      <w:t xml:space="preserve">и </w:t>
    </w:r>
    <w:r w:rsidRPr="0048190F">
      <w:rPr>
        <w:b/>
      </w:rPr>
      <w:t>5.2</w:t>
    </w:r>
    <w:r w:rsidRPr="0048190F">
      <w:t xml:space="preserve"> </w:t>
    </w:r>
    <w:r w:rsidR="00F17464">
      <w:t>п</w:t>
    </w:r>
    <w:r w:rsidRPr="0048190F">
      <w:t>ересмотренной предварительной повестки дня</w:t>
    </w:r>
  </w:p>
  <w:p w14:paraId="75E447F6" w14:textId="77777777" w:rsidR="00034457" w:rsidRPr="0048190F" w:rsidRDefault="00034457" w:rsidP="00DF2FB9">
    <w:pPr>
      <w:rPr>
        <w:rFonts w:cs="Arial"/>
        <w:szCs w:val="22"/>
      </w:rPr>
    </w:pPr>
  </w:p>
  <w:p w14:paraId="51A996A9" w14:textId="77777777" w:rsidR="00034457" w:rsidRPr="0048190F" w:rsidRDefault="00034457" w:rsidP="00DF2FB9">
    <w:pPr>
      <w:rPr>
        <w:rFonts w:cs="Arial"/>
        <w:szCs w:val="22"/>
      </w:rPr>
    </w:pPr>
  </w:p>
  <w:p w14:paraId="7205B99E" w14:textId="00A5AC30" w:rsidR="00034457" w:rsidRPr="00687ABC" w:rsidRDefault="00034457" w:rsidP="00055EDC">
    <w:pPr>
      <w:pStyle w:val="decis"/>
      <w:numPr>
        <w:ilvl w:val="0"/>
        <w:numId w:val="0"/>
      </w:numPr>
      <w:jc w:val="center"/>
      <w:rPr>
        <w:b/>
        <w:sz w:val="28"/>
        <w:szCs w:val="28"/>
      </w:rPr>
    </w:pPr>
    <w:r w:rsidRPr="0048190F">
      <w:rPr>
        <w:bCs/>
        <w:color w:val="000000"/>
        <w:sz w:val="22"/>
      </w:rPr>
      <w:br/>
    </w:r>
    <w:r w:rsidRPr="00687ABC">
      <w:rPr>
        <w:rFonts w:ascii="Arial" w:hAnsi="Arial"/>
        <w:b/>
        <w:bCs/>
        <w:color w:val="000000"/>
        <w:sz w:val="28"/>
        <w:szCs w:val="28"/>
      </w:rPr>
      <w:t>Доклад об исполнении бюджета в 2018-2019</w:t>
    </w:r>
    <w:r>
      <w:rPr>
        <w:rFonts w:ascii="Arial" w:hAnsi="Arial"/>
        <w:b/>
        <w:bCs/>
        <w:color w:val="000000"/>
        <w:sz w:val="28"/>
        <w:szCs w:val="28"/>
      </w:rPr>
      <w:t> гг.</w:t>
    </w:r>
    <w:r>
      <w:rPr>
        <w:rFonts w:ascii="Arial" w:hAnsi="Arial"/>
        <w:b/>
        <w:bCs/>
        <w:color w:val="000000"/>
        <w:sz w:val="28"/>
        <w:szCs w:val="28"/>
      </w:rPr>
      <w:br/>
    </w:r>
    <w:r w:rsidRPr="00687ABC">
      <w:rPr>
        <w:rFonts w:ascii="Arial" w:hAnsi="Arial"/>
        <w:b/>
        <w:bCs/>
        <w:color w:val="000000"/>
        <w:sz w:val="28"/>
        <w:szCs w:val="28"/>
      </w:rPr>
      <w:t>и общей структуре</w:t>
    </w:r>
    <w:r>
      <w:rPr>
        <w:rFonts w:ascii="Arial" w:hAnsi="Arial"/>
        <w:b/>
        <w:bCs/>
        <w:color w:val="000000"/>
        <w:sz w:val="28"/>
        <w:szCs w:val="28"/>
      </w:rPr>
      <w:t xml:space="preserve"> </w:t>
    </w:r>
    <w:r w:rsidRPr="00687ABC">
      <w:rPr>
        <w:rFonts w:ascii="Arial" w:hAnsi="Arial"/>
        <w:b/>
        <w:bCs/>
        <w:color w:val="000000"/>
        <w:sz w:val="28"/>
        <w:szCs w:val="28"/>
      </w:rPr>
      <w:t>бюджета на 2020-2021 гг.</w:t>
    </w:r>
  </w:p>
  <w:p w14:paraId="60AED5A3" w14:textId="77777777" w:rsidR="00034457" w:rsidRPr="0048190F" w:rsidRDefault="00034457" w:rsidP="00055EDC">
    <w:pPr>
      <w:pStyle w:val="Header"/>
      <w:jc w:val="center"/>
      <w:rPr>
        <w:rFonts w:cs="Arial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E59FF" w14:textId="0E25A84E" w:rsidR="00034457" w:rsidRPr="00687ABC" w:rsidRDefault="00034457" w:rsidP="00687ABC">
    <w:pPr>
      <w:pStyle w:val="Header"/>
      <w:tabs>
        <w:tab w:val="clear" w:pos="8306"/>
      </w:tabs>
      <w:spacing w:after="240"/>
      <w:rPr>
        <w:sz w:val="20"/>
        <w:szCs w:val="20"/>
      </w:rPr>
    </w:pPr>
    <w:r>
      <w:rPr>
        <w:sz w:val="20"/>
        <w:szCs w:val="20"/>
      </w:rPr>
      <w:t>IOC/EC-53/3.1.Doc(2) – page </w:t>
    </w:r>
    <w:r w:rsidRPr="00B75B3C">
      <w:rPr>
        <w:rStyle w:val="PageNumber"/>
        <w:sz w:val="20"/>
        <w:szCs w:val="20"/>
      </w:rPr>
      <w:fldChar w:fldCharType="begin"/>
    </w:r>
    <w:r w:rsidRPr="001E7B53">
      <w:rPr>
        <w:rStyle w:val="PageNumber"/>
        <w:sz w:val="20"/>
        <w:szCs w:val="20"/>
      </w:rPr>
      <w:instrText xml:space="preserve"> PAGE </w:instrText>
    </w:r>
    <w:r w:rsidRPr="00B75B3C">
      <w:rPr>
        <w:rStyle w:val="PageNumber"/>
        <w:sz w:val="20"/>
        <w:szCs w:val="20"/>
      </w:rPr>
      <w:fldChar w:fldCharType="separate"/>
    </w:r>
    <w:r w:rsidR="0034782E">
      <w:rPr>
        <w:rStyle w:val="PageNumber"/>
        <w:noProof/>
        <w:sz w:val="20"/>
        <w:szCs w:val="20"/>
      </w:rPr>
      <w:t>8</w:t>
    </w:r>
    <w:r w:rsidRPr="00B75B3C">
      <w:rPr>
        <w:rStyle w:val="PageNumber"/>
        <w:sz w:val="20"/>
        <w:szCs w:val="2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B4619" w14:textId="2346E6D7" w:rsidR="00034457" w:rsidRPr="00687ABC" w:rsidRDefault="00034457" w:rsidP="00030BF6">
    <w:pPr>
      <w:pStyle w:val="Header"/>
      <w:tabs>
        <w:tab w:val="clear" w:pos="8306"/>
      </w:tabs>
      <w:spacing w:after="240"/>
      <w:ind w:left="6663"/>
      <w:rPr>
        <w:rFonts w:cs="Arial"/>
        <w:sz w:val="20"/>
        <w:szCs w:val="20"/>
      </w:rPr>
    </w:pPr>
    <w:r>
      <w:rPr>
        <w:sz w:val="20"/>
        <w:szCs w:val="20"/>
      </w:rPr>
      <w:t>IOC/EC-53/3.1.Doc(2) – page </w:t>
    </w:r>
    <w:r w:rsidRPr="00BA205C">
      <w:rPr>
        <w:rStyle w:val="PageNumber"/>
        <w:rFonts w:cs="Arial"/>
        <w:sz w:val="20"/>
        <w:szCs w:val="20"/>
      </w:rPr>
      <w:fldChar w:fldCharType="begin"/>
    </w:r>
    <w:r w:rsidRPr="00F95416">
      <w:rPr>
        <w:rStyle w:val="PageNumber"/>
        <w:rFonts w:cs="Arial"/>
        <w:sz w:val="20"/>
        <w:szCs w:val="20"/>
      </w:rPr>
      <w:instrText xml:space="preserve"> PAGE </w:instrText>
    </w:r>
    <w:r w:rsidRPr="00BA205C">
      <w:rPr>
        <w:rStyle w:val="PageNumber"/>
        <w:rFonts w:cs="Arial"/>
        <w:sz w:val="20"/>
        <w:szCs w:val="20"/>
      </w:rPr>
      <w:fldChar w:fldCharType="separate"/>
    </w:r>
    <w:r w:rsidR="0034782E">
      <w:rPr>
        <w:rStyle w:val="PageNumber"/>
        <w:rFonts w:cs="Arial"/>
        <w:noProof/>
        <w:sz w:val="20"/>
        <w:szCs w:val="20"/>
      </w:rPr>
      <w:t>7</w:t>
    </w:r>
    <w:r w:rsidRPr="00BA205C">
      <w:rPr>
        <w:rStyle w:val="PageNumber"/>
        <w:rFonts w:cs="Arial"/>
        <w:sz w:val="20"/>
        <w:szCs w:val="2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B02E1" w14:textId="53B284C7" w:rsidR="00034457" w:rsidRPr="00687ABC" w:rsidRDefault="00034457" w:rsidP="00687ABC">
    <w:pPr>
      <w:pStyle w:val="Header"/>
      <w:tabs>
        <w:tab w:val="clear" w:pos="567"/>
        <w:tab w:val="clear" w:pos="8306"/>
      </w:tabs>
      <w:spacing w:after="240"/>
      <w:rPr>
        <w:rFonts w:cs="Arial"/>
        <w:sz w:val="20"/>
        <w:szCs w:val="20"/>
      </w:rPr>
    </w:pPr>
    <w:r>
      <w:rPr>
        <w:sz w:val="20"/>
        <w:szCs w:val="20"/>
      </w:rPr>
      <w:t>IOC/EC-53/3.1.Doc(2)</w:t>
    </w:r>
    <w:r>
      <w:rPr>
        <w:rFonts w:cs="Arial"/>
        <w:sz w:val="20"/>
        <w:szCs w:val="20"/>
      </w:rPr>
      <w:t xml:space="preserve"> – </w:t>
    </w:r>
    <w:r>
      <w:rPr>
        <w:sz w:val="20"/>
        <w:szCs w:val="20"/>
      </w:rPr>
      <w:t>page </w:t>
    </w:r>
    <w:r w:rsidRPr="006842FA">
      <w:rPr>
        <w:rStyle w:val="PageNumber"/>
        <w:rFonts w:cs="Arial"/>
        <w:sz w:val="20"/>
        <w:szCs w:val="20"/>
      </w:rPr>
      <w:fldChar w:fldCharType="begin"/>
    </w:r>
    <w:r w:rsidRPr="00163907">
      <w:rPr>
        <w:rStyle w:val="PageNumber"/>
        <w:rFonts w:cs="Arial"/>
        <w:sz w:val="20"/>
        <w:szCs w:val="20"/>
      </w:rPr>
      <w:instrText xml:space="preserve"> PAGE </w:instrText>
    </w:r>
    <w:r w:rsidRPr="006842FA">
      <w:rPr>
        <w:rStyle w:val="PageNumber"/>
        <w:rFonts w:cs="Arial"/>
        <w:sz w:val="20"/>
        <w:szCs w:val="20"/>
      </w:rPr>
      <w:fldChar w:fldCharType="separate"/>
    </w:r>
    <w:r w:rsidR="0034782E">
      <w:rPr>
        <w:rStyle w:val="PageNumber"/>
        <w:rFonts w:cs="Arial"/>
        <w:noProof/>
        <w:sz w:val="20"/>
        <w:szCs w:val="20"/>
      </w:rPr>
      <w:t>2</w:t>
    </w:r>
    <w:r w:rsidRPr="006842FA">
      <w:rPr>
        <w:rStyle w:val="PageNumber"/>
        <w:rFonts w:cs="Arial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007E48FC"/>
    <w:lvl w:ilvl="0">
      <w:start w:val="1"/>
      <w:numFmt w:val="lowerRoman"/>
      <w:pStyle w:val="Listnumbered"/>
      <w:lvlText w:val="(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" w15:restartNumberingAfterBreak="0">
    <w:nsid w:val="0AD9634F"/>
    <w:multiLevelType w:val="hybridMultilevel"/>
    <w:tmpl w:val="3E687FA6"/>
    <w:lvl w:ilvl="0" w:tplc="6A48E2BE">
      <w:start w:val="1"/>
      <w:numFmt w:val="decimal"/>
      <w:pStyle w:val="ParaCOI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263AC"/>
    <w:multiLevelType w:val="hybridMultilevel"/>
    <w:tmpl w:val="2506A2EE"/>
    <w:lvl w:ilvl="0" w:tplc="5410399A">
      <w:start w:val="1"/>
      <w:numFmt w:val="bullet"/>
      <w:pStyle w:val="ListBullet2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D583D"/>
    <w:multiLevelType w:val="hybridMultilevel"/>
    <w:tmpl w:val="EEF26CE0"/>
    <w:lvl w:ilvl="0" w:tplc="8C4EF5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D2652"/>
    <w:multiLevelType w:val="hybridMultilevel"/>
    <w:tmpl w:val="B8E4A65A"/>
    <w:lvl w:ilvl="0" w:tplc="62AA797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432DF7"/>
    <w:multiLevelType w:val="hybridMultilevel"/>
    <w:tmpl w:val="3870B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B14D83"/>
    <w:multiLevelType w:val="singleLevel"/>
    <w:tmpl w:val="1E94858C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7" w15:restartNumberingAfterBreak="0">
    <w:nsid w:val="36047372"/>
    <w:multiLevelType w:val="hybridMultilevel"/>
    <w:tmpl w:val="A9C8FB4A"/>
    <w:lvl w:ilvl="0" w:tplc="9614EC6C">
      <w:start w:val="1"/>
      <w:numFmt w:val="upperLetter"/>
      <w:lvlText w:val="%1."/>
      <w:lvlJc w:val="left"/>
      <w:pPr>
        <w:ind w:left="9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50" w:hanging="360"/>
      </w:pPr>
    </w:lvl>
    <w:lvl w:ilvl="2" w:tplc="040C001B" w:tentative="1">
      <w:start w:val="1"/>
      <w:numFmt w:val="lowerRoman"/>
      <w:lvlText w:val="%3."/>
      <w:lvlJc w:val="right"/>
      <w:pPr>
        <w:ind w:left="2370" w:hanging="180"/>
      </w:pPr>
    </w:lvl>
    <w:lvl w:ilvl="3" w:tplc="040C000F" w:tentative="1">
      <w:start w:val="1"/>
      <w:numFmt w:val="decimal"/>
      <w:lvlText w:val="%4."/>
      <w:lvlJc w:val="left"/>
      <w:pPr>
        <w:ind w:left="3090" w:hanging="360"/>
      </w:pPr>
    </w:lvl>
    <w:lvl w:ilvl="4" w:tplc="040C0019" w:tentative="1">
      <w:start w:val="1"/>
      <w:numFmt w:val="lowerLetter"/>
      <w:lvlText w:val="%5."/>
      <w:lvlJc w:val="left"/>
      <w:pPr>
        <w:ind w:left="3810" w:hanging="360"/>
      </w:pPr>
    </w:lvl>
    <w:lvl w:ilvl="5" w:tplc="040C001B" w:tentative="1">
      <w:start w:val="1"/>
      <w:numFmt w:val="lowerRoman"/>
      <w:lvlText w:val="%6."/>
      <w:lvlJc w:val="right"/>
      <w:pPr>
        <w:ind w:left="4530" w:hanging="180"/>
      </w:pPr>
    </w:lvl>
    <w:lvl w:ilvl="6" w:tplc="040C000F" w:tentative="1">
      <w:start w:val="1"/>
      <w:numFmt w:val="decimal"/>
      <w:lvlText w:val="%7."/>
      <w:lvlJc w:val="left"/>
      <w:pPr>
        <w:ind w:left="5250" w:hanging="360"/>
      </w:pPr>
    </w:lvl>
    <w:lvl w:ilvl="7" w:tplc="040C0019" w:tentative="1">
      <w:start w:val="1"/>
      <w:numFmt w:val="lowerLetter"/>
      <w:lvlText w:val="%8."/>
      <w:lvlJc w:val="left"/>
      <w:pPr>
        <w:ind w:left="5970" w:hanging="360"/>
      </w:pPr>
    </w:lvl>
    <w:lvl w:ilvl="8" w:tplc="040C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383470D3"/>
    <w:multiLevelType w:val="hybridMultilevel"/>
    <w:tmpl w:val="3168E8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35E8E"/>
    <w:multiLevelType w:val="hybridMultilevel"/>
    <w:tmpl w:val="E5847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7D4E07"/>
    <w:multiLevelType w:val="hybridMultilevel"/>
    <w:tmpl w:val="843A0858"/>
    <w:lvl w:ilvl="0" w:tplc="DACC4BDC">
      <w:start w:val="1"/>
      <w:numFmt w:val="upperLetter"/>
      <w:lvlText w:val="%1."/>
      <w:lvlJc w:val="left"/>
      <w:pPr>
        <w:ind w:left="9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50" w:hanging="360"/>
      </w:pPr>
    </w:lvl>
    <w:lvl w:ilvl="2" w:tplc="040C001B" w:tentative="1">
      <w:start w:val="1"/>
      <w:numFmt w:val="lowerRoman"/>
      <w:lvlText w:val="%3."/>
      <w:lvlJc w:val="right"/>
      <w:pPr>
        <w:ind w:left="2370" w:hanging="180"/>
      </w:pPr>
    </w:lvl>
    <w:lvl w:ilvl="3" w:tplc="040C000F" w:tentative="1">
      <w:start w:val="1"/>
      <w:numFmt w:val="decimal"/>
      <w:lvlText w:val="%4."/>
      <w:lvlJc w:val="left"/>
      <w:pPr>
        <w:ind w:left="3090" w:hanging="360"/>
      </w:pPr>
    </w:lvl>
    <w:lvl w:ilvl="4" w:tplc="040C0019" w:tentative="1">
      <w:start w:val="1"/>
      <w:numFmt w:val="lowerLetter"/>
      <w:lvlText w:val="%5."/>
      <w:lvlJc w:val="left"/>
      <w:pPr>
        <w:ind w:left="3810" w:hanging="360"/>
      </w:pPr>
    </w:lvl>
    <w:lvl w:ilvl="5" w:tplc="040C001B" w:tentative="1">
      <w:start w:val="1"/>
      <w:numFmt w:val="lowerRoman"/>
      <w:lvlText w:val="%6."/>
      <w:lvlJc w:val="right"/>
      <w:pPr>
        <w:ind w:left="4530" w:hanging="180"/>
      </w:pPr>
    </w:lvl>
    <w:lvl w:ilvl="6" w:tplc="040C000F" w:tentative="1">
      <w:start w:val="1"/>
      <w:numFmt w:val="decimal"/>
      <w:lvlText w:val="%7."/>
      <w:lvlJc w:val="left"/>
      <w:pPr>
        <w:ind w:left="5250" w:hanging="360"/>
      </w:pPr>
    </w:lvl>
    <w:lvl w:ilvl="7" w:tplc="040C0019" w:tentative="1">
      <w:start w:val="1"/>
      <w:numFmt w:val="lowerLetter"/>
      <w:lvlText w:val="%8."/>
      <w:lvlJc w:val="left"/>
      <w:pPr>
        <w:ind w:left="5970" w:hanging="360"/>
      </w:pPr>
    </w:lvl>
    <w:lvl w:ilvl="8" w:tplc="040C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1" w15:restartNumberingAfterBreak="0">
    <w:nsid w:val="5204186B"/>
    <w:multiLevelType w:val="hybridMultilevel"/>
    <w:tmpl w:val="914EDA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03717"/>
    <w:multiLevelType w:val="hybridMultilevel"/>
    <w:tmpl w:val="299A70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295907"/>
    <w:multiLevelType w:val="hybridMultilevel"/>
    <w:tmpl w:val="59F0C93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5208E"/>
    <w:multiLevelType w:val="hybridMultilevel"/>
    <w:tmpl w:val="55B2159C"/>
    <w:lvl w:ilvl="0" w:tplc="8326E30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7E77FD"/>
    <w:multiLevelType w:val="hybridMultilevel"/>
    <w:tmpl w:val="D22C78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F5B97"/>
    <w:multiLevelType w:val="multilevel"/>
    <w:tmpl w:val="E49E002A"/>
    <w:lvl w:ilvl="0">
      <w:start w:val="1"/>
      <w:numFmt w:val="decimal"/>
      <w:pStyle w:val="decis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FE87337"/>
    <w:multiLevelType w:val="hybridMultilevel"/>
    <w:tmpl w:val="3BDA9DC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010ED"/>
    <w:multiLevelType w:val="hybridMultilevel"/>
    <w:tmpl w:val="D924BF8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5455D9"/>
    <w:multiLevelType w:val="hybridMultilevel"/>
    <w:tmpl w:val="BD4A63B8"/>
    <w:lvl w:ilvl="0" w:tplc="091CDE1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17"/>
  </w:num>
  <w:num w:numId="7">
    <w:abstractNumId w:val="9"/>
  </w:num>
  <w:num w:numId="8">
    <w:abstractNumId w:val="3"/>
  </w:num>
  <w:num w:numId="9">
    <w:abstractNumId w:val="12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3"/>
  </w:num>
  <w:num w:numId="36">
    <w:abstractNumId w:val="5"/>
  </w:num>
  <w:num w:numId="37">
    <w:abstractNumId w:val="13"/>
  </w:num>
  <w:num w:numId="38">
    <w:abstractNumId w:val="11"/>
  </w:num>
  <w:num w:numId="39">
    <w:abstractNumId w:val="16"/>
  </w:num>
  <w:num w:numId="40">
    <w:abstractNumId w:val="14"/>
  </w:num>
  <w:num w:numId="41">
    <w:abstractNumId w:val="10"/>
  </w:num>
  <w:num w:numId="42">
    <w:abstractNumId w:val="7"/>
  </w:num>
  <w:num w:numId="43">
    <w:abstractNumId w:val="8"/>
  </w:num>
  <w:num w:numId="44">
    <w:abstractNumId w:val="18"/>
  </w:num>
  <w:num w:numId="45">
    <w:abstractNumId w:val="19"/>
  </w:num>
  <w:num w:numId="46">
    <w:abstractNumId w:val="15"/>
  </w:num>
  <w:num w:numId="4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425"/>
  <w:doNotHyphenateCaps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88"/>
    <w:rsid w:val="0000380A"/>
    <w:rsid w:val="00005E34"/>
    <w:rsid w:val="00010047"/>
    <w:rsid w:val="00010BBB"/>
    <w:rsid w:val="00012F33"/>
    <w:rsid w:val="00014FAE"/>
    <w:rsid w:val="000163A0"/>
    <w:rsid w:val="00017688"/>
    <w:rsid w:val="00017F53"/>
    <w:rsid w:val="00020229"/>
    <w:rsid w:val="00020895"/>
    <w:rsid w:val="00020AA1"/>
    <w:rsid w:val="000260ED"/>
    <w:rsid w:val="000264EB"/>
    <w:rsid w:val="000279E9"/>
    <w:rsid w:val="00030BF6"/>
    <w:rsid w:val="00032FED"/>
    <w:rsid w:val="00033546"/>
    <w:rsid w:val="00034457"/>
    <w:rsid w:val="00045C10"/>
    <w:rsid w:val="00046F76"/>
    <w:rsid w:val="00050412"/>
    <w:rsid w:val="0005301A"/>
    <w:rsid w:val="00054558"/>
    <w:rsid w:val="00055156"/>
    <w:rsid w:val="00055EDC"/>
    <w:rsid w:val="00056C62"/>
    <w:rsid w:val="00060799"/>
    <w:rsid w:val="00065814"/>
    <w:rsid w:val="000714EF"/>
    <w:rsid w:val="00077532"/>
    <w:rsid w:val="00083F48"/>
    <w:rsid w:val="00085173"/>
    <w:rsid w:val="00085D07"/>
    <w:rsid w:val="00085D6A"/>
    <w:rsid w:val="00086559"/>
    <w:rsid w:val="00086EDB"/>
    <w:rsid w:val="00087869"/>
    <w:rsid w:val="00091207"/>
    <w:rsid w:val="00093B4A"/>
    <w:rsid w:val="0009466E"/>
    <w:rsid w:val="0009560E"/>
    <w:rsid w:val="00095A59"/>
    <w:rsid w:val="00095AB2"/>
    <w:rsid w:val="00096648"/>
    <w:rsid w:val="000A0AF1"/>
    <w:rsid w:val="000A2ACC"/>
    <w:rsid w:val="000A6935"/>
    <w:rsid w:val="000A72B2"/>
    <w:rsid w:val="000B1552"/>
    <w:rsid w:val="000B25A1"/>
    <w:rsid w:val="000B2B38"/>
    <w:rsid w:val="000B2CC1"/>
    <w:rsid w:val="000B6202"/>
    <w:rsid w:val="000B7E22"/>
    <w:rsid w:val="000C381B"/>
    <w:rsid w:val="000C3A23"/>
    <w:rsid w:val="000C7687"/>
    <w:rsid w:val="000C772F"/>
    <w:rsid w:val="000C7B9D"/>
    <w:rsid w:val="000D12CA"/>
    <w:rsid w:val="000D52F1"/>
    <w:rsid w:val="000D56E6"/>
    <w:rsid w:val="000E0533"/>
    <w:rsid w:val="000E20B5"/>
    <w:rsid w:val="000E3B23"/>
    <w:rsid w:val="000E4F0E"/>
    <w:rsid w:val="000F0254"/>
    <w:rsid w:val="000F053F"/>
    <w:rsid w:val="000F3BAD"/>
    <w:rsid w:val="000F5A99"/>
    <w:rsid w:val="000F6CCA"/>
    <w:rsid w:val="000F783A"/>
    <w:rsid w:val="000F7F1E"/>
    <w:rsid w:val="0010028C"/>
    <w:rsid w:val="001009A5"/>
    <w:rsid w:val="001026B2"/>
    <w:rsid w:val="00102F51"/>
    <w:rsid w:val="00104028"/>
    <w:rsid w:val="001047C5"/>
    <w:rsid w:val="001057C0"/>
    <w:rsid w:val="00110636"/>
    <w:rsid w:val="001108E9"/>
    <w:rsid w:val="00113520"/>
    <w:rsid w:val="0011458D"/>
    <w:rsid w:val="00121C6C"/>
    <w:rsid w:val="00123719"/>
    <w:rsid w:val="001241D7"/>
    <w:rsid w:val="00125C62"/>
    <w:rsid w:val="00127EE9"/>
    <w:rsid w:val="00130035"/>
    <w:rsid w:val="0013040A"/>
    <w:rsid w:val="00132143"/>
    <w:rsid w:val="00132A29"/>
    <w:rsid w:val="00133EC7"/>
    <w:rsid w:val="0013416F"/>
    <w:rsid w:val="00136041"/>
    <w:rsid w:val="001362F2"/>
    <w:rsid w:val="00136922"/>
    <w:rsid w:val="00137E97"/>
    <w:rsid w:val="00140FC5"/>
    <w:rsid w:val="00143C20"/>
    <w:rsid w:val="001448C4"/>
    <w:rsid w:val="00163907"/>
    <w:rsid w:val="00164720"/>
    <w:rsid w:val="0016492B"/>
    <w:rsid w:val="00167158"/>
    <w:rsid w:val="001672B9"/>
    <w:rsid w:val="00170532"/>
    <w:rsid w:val="00170809"/>
    <w:rsid w:val="0017347A"/>
    <w:rsid w:val="00175793"/>
    <w:rsid w:val="00182F77"/>
    <w:rsid w:val="00186D79"/>
    <w:rsid w:val="00186F71"/>
    <w:rsid w:val="00187B43"/>
    <w:rsid w:val="00187E5F"/>
    <w:rsid w:val="00190224"/>
    <w:rsid w:val="00192F03"/>
    <w:rsid w:val="00193947"/>
    <w:rsid w:val="001949FD"/>
    <w:rsid w:val="00196052"/>
    <w:rsid w:val="00197859"/>
    <w:rsid w:val="001A2DC3"/>
    <w:rsid w:val="001A7485"/>
    <w:rsid w:val="001B28BD"/>
    <w:rsid w:val="001B2F96"/>
    <w:rsid w:val="001B3B24"/>
    <w:rsid w:val="001B5814"/>
    <w:rsid w:val="001C15D1"/>
    <w:rsid w:val="001C1635"/>
    <w:rsid w:val="001C6455"/>
    <w:rsid w:val="001C6510"/>
    <w:rsid w:val="001D2902"/>
    <w:rsid w:val="001D422A"/>
    <w:rsid w:val="001D6288"/>
    <w:rsid w:val="001D6BD3"/>
    <w:rsid w:val="001E26EA"/>
    <w:rsid w:val="001E33F5"/>
    <w:rsid w:val="001E759C"/>
    <w:rsid w:val="001E7ABC"/>
    <w:rsid w:val="001E7B53"/>
    <w:rsid w:val="001E7E33"/>
    <w:rsid w:val="002041E9"/>
    <w:rsid w:val="002047AC"/>
    <w:rsid w:val="00204B8D"/>
    <w:rsid w:val="00205EA0"/>
    <w:rsid w:val="002067A0"/>
    <w:rsid w:val="002070CE"/>
    <w:rsid w:val="00212BDB"/>
    <w:rsid w:val="002203A4"/>
    <w:rsid w:val="002262D6"/>
    <w:rsid w:val="00227259"/>
    <w:rsid w:val="00227FF4"/>
    <w:rsid w:val="00230861"/>
    <w:rsid w:val="00231675"/>
    <w:rsid w:val="00232CAB"/>
    <w:rsid w:val="002333EB"/>
    <w:rsid w:val="00236C8D"/>
    <w:rsid w:val="00236E74"/>
    <w:rsid w:val="002370E0"/>
    <w:rsid w:val="00237DFD"/>
    <w:rsid w:val="00240D0B"/>
    <w:rsid w:val="00241213"/>
    <w:rsid w:val="00243B4A"/>
    <w:rsid w:val="002538FB"/>
    <w:rsid w:val="002558E2"/>
    <w:rsid w:val="00256579"/>
    <w:rsid w:val="0025760A"/>
    <w:rsid w:val="00262CA6"/>
    <w:rsid w:val="00270E79"/>
    <w:rsid w:val="00274D72"/>
    <w:rsid w:val="00275297"/>
    <w:rsid w:val="0027579E"/>
    <w:rsid w:val="00281B2B"/>
    <w:rsid w:val="00284855"/>
    <w:rsid w:val="00284AE7"/>
    <w:rsid w:val="00287F7B"/>
    <w:rsid w:val="00291861"/>
    <w:rsid w:val="002948D8"/>
    <w:rsid w:val="0029680F"/>
    <w:rsid w:val="002A00DE"/>
    <w:rsid w:val="002A1D81"/>
    <w:rsid w:val="002A1F7A"/>
    <w:rsid w:val="002A2621"/>
    <w:rsid w:val="002A6B16"/>
    <w:rsid w:val="002A6BA4"/>
    <w:rsid w:val="002A72F8"/>
    <w:rsid w:val="002A73EC"/>
    <w:rsid w:val="002A7F5D"/>
    <w:rsid w:val="002B147B"/>
    <w:rsid w:val="002B1DBF"/>
    <w:rsid w:val="002C06B6"/>
    <w:rsid w:val="002C48E8"/>
    <w:rsid w:val="002C4E79"/>
    <w:rsid w:val="002C534F"/>
    <w:rsid w:val="002C58D3"/>
    <w:rsid w:val="002C72A5"/>
    <w:rsid w:val="002C735C"/>
    <w:rsid w:val="002C7DE3"/>
    <w:rsid w:val="002D1218"/>
    <w:rsid w:val="002D4352"/>
    <w:rsid w:val="002E0859"/>
    <w:rsid w:val="002E1911"/>
    <w:rsid w:val="002E20F6"/>
    <w:rsid w:val="002E280F"/>
    <w:rsid w:val="002E46B9"/>
    <w:rsid w:val="002E6497"/>
    <w:rsid w:val="002E77E9"/>
    <w:rsid w:val="002F0C55"/>
    <w:rsid w:val="002F2C43"/>
    <w:rsid w:val="002F38C2"/>
    <w:rsid w:val="002F4B89"/>
    <w:rsid w:val="002F796F"/>
    <w:rsid w:val="002F7A5F"/>
    <w:rsid w:val="003001B7"/>
    <w:rsid w:val="00300F19"/>
    <w:rsid w:val="0030203B"/>
    <w:rsid w:val="003057A6"/>
    <w:rsid w:val="003100F2"/>
    <w:rsid w:val="00311680"/>
    <w:rsid w:val="00314535"/>
    <w:rsid w:val="00314554"/>
    <w:rsid w:val="003168B3"/>
    <w:rsid w:val="00320497"/>
    <w:rsid w:val="00322031"/>
    <w:rsid w:val="00327F74"/>
    <w:rsid w:val="00330979"/>
    <w:rsid w:val="00330BB7"/>
    <w:rsid w:val="00331253"/>
    <w:rsid w:val="00331447"/>
    <w:rsid w:val="003334EE"/>
    <w:rsid w:val="00334A87"/>
    <w:rsid w:val="00335748"/>
    <w:rsid w:val="00337608"/>
    <w:rsid w:val="00337B5C"/>
    <w:rsid w:val="003400CF"/>
    <w:rsid w:val="0034156B"/>
    <w:rsid w:val="003471B2"/>
    <w:rsid w:val="0034782E"/>
    <w:rsid w:val="00355972"/>
    <w:rsid w:val="0036566E"/>
    <w:rsid w:val="003656E5"/>
    <w:rsid w:val="00366EE5"/>
    <w:rsid w:val="00370F82"/>
    <w:rsid w:val="003735BC"/>
    <w:rsid w:val="00376F28"/>
    <w:rsid w:val="003772E7"/>
    <w:rsid w:val="003774F1"/>
    <w:rsid w:val="003805F5"/>
    <w:rsid w:val="00380EB8"/>
    <w:rsid w:val="003812BA"/>
    <w:rsid w:val="003827E5"/>
    <w:rsid w:val="00384AC8"/>
    <w:rsid w:val="00385FBA"/>
    <w:rsid w:val="00390507"/>
    <w:rsid w:val="00391156"/>
    <w:rsid w:val="0039117C"/>
    <w:rsid w:val="00391678"/>
    <w:rsid w:val="00391826"/>
    <w:rsid w:val="00394EF8"/>
    <w:rsid w:val="00395AD9"/>
    <w:rsid w:val="00396625"/>
    <w:rsid w:val="003A1259"/>
    <w:rsid w:val="003A20E8"/>
    <w:rsid w:val="003A7860"/>
    <w:rsid w:val="003B408B"/>
    <w:rsid w:val="003C2C5F"/>
    <w:rsid w:val="003C3B28"/>
    <w:rsid w:val="003C4EE2"/>
    <w:rsid w:val="003C5CE7"/>
    <w:rsid w:val="003C6324"/>
    <w:rsid w:val="003C7042"/>
    <w:rsid w:val="003D3711"/>
    <w:rsid w:val="003D3886"/>
    <w:rsid w:val="003E0503"/>
    <w:rsid w:val="003E2AF8"/>
    <w:rsid w:val="003E55B5"/>
    <w:rsid w:val="003E6279"/>
    <w:rsid w:val="003E7E8C"/>
    <w:rsid w:val="003F0C5F"/>
    <w:rsid w:val="003F175F"/>
    <w:rsid w:val="003F1821"/>
    <w:rsid w:val="003F7186"/>
    <w:rsid w:val="003F767B"/>
    <w:rsid w:val="00400244"/>
    <w:rsid w:val="00403081"/>
    <w:rsid w:val="00407C87"/>
    <w:rsid w:val="00411D82"/>
    <w:rsid w:val="0041317E"/>
    <w:rsid w:val="00413A41"/>
    <w:rsid w:val="00413F17"/>
    <w:rsid w:val="0041643C"/>
    <w:rsid w:val="004167EA"/>
    <w:rsid w:val="0042119A"/>
    <w:rsid w:val="00421745"/>
    <w:rsid w:val="00424DE6"/>
    <w:rsid w:val="00425B62"/>
    <w:rsid w:val="004275D0"/>
    <w:rsid w:val="0043161D"/>
    <w:rsid w:val="00435FEC"/>
    <w:rsid w:val="00437534"/>
    <w:rsid w:val="00450EAC"/>
    <w:rsid w:val="00451B8F"/>
    <w:rsid w:val="004529B8"/>
    <w:rsid w:val="00454F34"/>
    <w:rsid w:val="00456071"/>
    <w:rsid w:val="00456C6D"/>
    <w:rsid w:val="0046032F"/>
    <w:rsid w:val="004618E1"/>
    <w:rsid w:val="00465ED3"/>
    <w:rsid w:val="00467E3F"/>
    <w:rsid w:val="00467F0E"/>
    <w:rsid w:val="00470288"/>
    <w:rsid w:val="004714DF"/>
    <w:rsid w:val="00471C96"/>
    <w:rsid w:val="0047246A"/>
    <w:rsid w:val="00472C1F"/>
    <w:rsid w:val="00473172"/>
    <w:rsid w:val="0048190F"/>
    <w:rsid w:val="00482BDA"/>
    <w:rsid w:val="0048344D"/>
    <w:rsid w:val="00483564"/>
    <w:rsid w:val="004847CE"/>
    <w:rsid w:val="0048485F"/>
    <w:rsid w:val="004848F7"/>
    <w:rsid w:val="004853C1"/>
    <w:rsid w:val="0049060D"/>
    <w:rsid w:val="00491AAD"/>
    <w:rsid w:val="00492BED"/>
    <w:rsid w:val="00493388"/>
    <w:rsid w:val="004945C2"/>
    <w:rsid w:val="00495972"/>
    <w:rsid w:val="00496D73"/>
    <w:rsid w:val="00497FC5"/>
    <w:rsid w:val="004A0B37"/>
    <w:rsid w:val="004A135F"/>
    <w:rsid w:val="004A1C37"/>
    <w:rsid w:val="004A78A0"/>
    <w:rsid w:val="004B0A5D"/>
    <w:rsid w:val="004B1756"/>
    <w:rsid w:val="004B64EC"/>
    <w:rsid w:val="004C1625"/>
    <w:rsid w:val="004C170C"/>
    <w:rsid w:val="004C4620"/>
    <w:rsid w:val="004C50B4"/>
    <w:rsid w:val="004D2385"/>
    <w:rsid w:val="004D305D"/>
    <w:rsid w:val="004D373D"/>
    <w:rsid w:val="004D55DF"/>
    <w:rsid w:val="004D770A"/>
    <w:rsid w:val="004E398C"/>
    <w:rsid w:val="004E40AE"/>
    <w:rsid w:val="004E7BB1"/>
    <w:rsid w:val="004F1093"/>
    <w:rsid w:val="004F32A7"/>
    <w:rsid w:val="004F3456"/>
    <w:rsid w:val="004F6015"/>
    <w:rsid w:val="004F6B54"/>
    <w:rsid w:val="004F7C83"/>
    <w:rsid w:val="004F7D6C"/>
    <w:rsid w:val="005016CB"/>
    <w:rsid w:val="00502CFB"/>
    <w:rsid w:val="00504366"/>
    <w:rsid w:val="0050696B"/>
    <w:rsid w:val="00506C2C"/>
    <w:rsid w:val="005071F5"/>
    <w:rsid w:val="005079DC"/>
    <w:rsid w:val="00507B26"/>
    <w:rsid w:val="005107EA"/>
    <w:rsid w:val="005152F5"/>
    <w:rsid w:val="00521157"/>
    <w:rsid w:val="005211CC"/>
    <w:rsid w:val="00521D32"/>
    <w:rsid w:val="00521D5C"/>
    <w:rsid w:val="00522EEC"/>
    <w:rsid w:val="005231E0"/>
    <w:rsid w:val="00525224"/>
    <w:rsid w:val="005263DE"/>
    <w:rsid w:val="00530E31"/>
    <w:rsid w:val="00534ACE"/>
    <w:rsid w:val="005354D6"/>
    <w:rsid w:val="00535747"/>
    <w:rsid w:val="00537499"/>
    <w:rsid w:val="005379F0"/>
    <w:rsid w:val="00541AF7"/>
    <w:rsid w:val="00542AE2"/>
    <w:rsid w:val="005430E7"/>
    <w:rsid w:val="005435AD"/>
    <w:rsid w:val="005444BC"/>
    <w:rsid w:val="0054734E"/>
    <w:rsid w:val="005501A5"/>
    <w:rsid w:val="00550CCC"/>
    <w:rsid w:val="00553052"/>
    <w:rsid w:val="00557824"/>
    <w:rsid w:val="00557D74"/>
    <w:rsid w:val="00561E22"/>
    <w:rsid w:val="00561EAF"/>
    <w:rsid w:val="00563AC4"/>
    <w:rsid w:val="00563C78"/>
    <w:rsid w:val="00572445"/>
    <w:rsid w:val="00572735"/>
    <w:rsid w:val="00576758"/>
    <w:rsid w:val="005772CA"/>
    <w:rsid w:val="005815DE"/>
    <w:rsid w:val="00583AD0"/>
    <w:rsid w:val="00584EEF"/>
    <w:rsid w:val="00585AA4"/>
    <w:rsid w:val="0059291B"/>
    <w:rsid w:val="00593044"/>
    <w:rsid w:val="00595CF2"/>
    <w:rsid w:val="00597E88"/>
    <w:rsid w:val="005A0134"/>
    <w:rsid w:val="005A0DB1"/>
    <w:rsid w:val="005A4881"/>
    <w:rsid w:val="005A4B4C"/>
    <w:rsid w:val="005A58CE"/>
    <w:rsid w:val="005A75E9"/>
    <w:rsid w:val="005B1CC1"/>
    <w:rsid w:val="005C18F6"/>
    <w:rsid w:val="005C2D72"/>
    <w:rsid w:val="005C3BA2"/>
    <w:rsid w:val="005C3F1C"/>
    <w:rsid w:val="005C75AC"/>
    <w:rsid w:val="005C7A36"/>
    <w:rsid w:val="005C7D76"/>
    <w:rsid w:val="005D013C"/>
    <w:rsid w:val="005D31C1"/>
    <w:rsid w:val="005D437A"/>
    <w:rsid w:val="005D616D"/>
    <w:rsid w:val="005D77CE"/>
    <w:rsid w:val="005E1F91"/>
    <w:rsid w:val="005E2BF3"/>
    <w:rsid w:val="005E4132"/>
    <w:rsid w:val="005E544C"/>
    <w:rsid w:val="005E774C"/>
    <w:rsid w:val="005E7932"/>
    <w:rsid w:val="005F0B4F"/>
    <w:rsid w:val="005F6267"/>
    <w:rsid w:val="005F6BB0"/>
    <w:rsid w:val="006020E6"/>
    <w:rsid w:val="0060336D"/>
    <w:rsid w:val="00606B7C"/>
    <w:rsid w:val="00606BC5"/>
    <w:rsid w:val="00610FE4"/>
    <w:rsid w:val="006110DA"/>
    <w:rsid w:val="00612513"/>
    <w:rsid w:val="006133C7"/>
    <w:rsid w:val="006152B3"/>
    <w:rsid w:val="006156F3"/>
    <w:rsid w:val="00615D0E"/>
    <w:rsid w:val="006164E9"/>
    <w:rsid w:val="006235BA"/>
    <w:rsid w:val="0062485F"/>
    <w:rsid w:val="006300D1"/>
    <w:rsid w:val="0063104D"/>
    <w:rsid w:val="00631C4C"/>
    <w:rsid w:val="00633B6A"/>
    <w:rsid w:val="00633EA5"/>
    <w:rsid w:val="006358A1"/>
    <w:rsid w:val="00636A7C"/>
    <w:rsid w:val="00637006"/>
    <w:rsid w:val="00637F3C"/>
    <w:rsid w:val="00637F43"/>
    <w:rsid w:val="00637FDB"/>
    <w:rsid w:val="00640BFE"/>
    <w:rsid w:val="0064583F"/>
    <w:rsid w:val="0065256A"/>
    <w:rsid w:val="006567E6"/>
    <w:rsid w:val="006623CB"/>
    <w:rsid w:val="00663EF7"/>
    <w:rsid w:val="00664246"/>
    <w:rsid w:val="00665E2B"/>
    <w:rsid w:val="00666669"/>
    <w:rsid w:val="006803AC"/>
    <w:rsid w:val="00680807"/>
    <w:rsid w:val="006813A6"/>
    <w:rsid w:val="00681BA0"/>
    <w:rsid w:val="006842FA"/>
    <w:rsid w:val="006856F2"/>
    <w:rsid w:val="0068682C"/>
    <w:rsid w:val="00687ABC"/>
    <w:rsid w:val="00690A0C"/>
    <w:rsid w:val="00690FD2"/>
    <w:rsid w:val="00692884"/>
    <w:rsid w:val="00693199"/>
    <w:rsid w:val="006940A0"/>
    <w:rsid w:val="00694E74"/>
    <w:rsid w:val="006972E9"/>
    <w:rsid w:val="006979AA"/>
    <w:rsid w:val="006A4A18"/>
    <w:rsid w:val="006A4A1D"/>
    <w:rsid w:val="006A5D01"/>
    <w:rsid w:val="006A64AE"/>
    <w:rsid w:val="006A664A"/>
    <w:rsid w:val="006A6869"/>
    <w:rsid w:val="006B0617"/>
    <w:rsid w:val="006B3C8C"/>
    <w:rsid w:val="006B4B95"/>
    <w:rsid w:val="006B5DE9"/>
    <w:rsid w:val="006B62D5"/>
    <w:rsid w:val="006B6AF5"/>
    <w:rsid w:val="006B7CCA"/>
    <w:rsid w:val="006C18D9"/>
    <w:rsid w:val="006C1CD5"/>
    <w:rsid w:val="006C280B"/>
    <w:rsid w:val="006C5F63"/>
    <w:rsid w:val="006C6449"/>
    <w:rsid w:val="006C71D0"/>
    <w:rsid w:val="006C71DD"/>
    <w:rsid w:val="006D33C8"/>
    <w:rsid w:val="006D5D21"/>
    <w:rsid w:val="006D6197"/>
    <w:rsid w:val="006E1E56"/>
    <w:rsid w:val="006E3CF5"/>
    <w:rsid w:val="006E63F7"/>
    <w:rsid w:val="006F2503"/>
    <w:rsid w:val="006F41EE"/>
    <w:rsid w:val="006F5175"/>
    <w:rsid w:val="006F66DE"/>
    <w:rsid w:val="00710624"/>
    <w:rsid w:val="007107DD"/>
    <w:rsid w:val="007110FA"/>
    <w:rsid w:val="00711455"/>
    <w:rsid w:val="0071222E"/>
    <w:rsid w:val="00712804"/>
    <w:rsid w:val="007135EF"/>
    <w:rsid w:val="00714A73"/>
    <w:rsid w:val="00717746"/>
    <w:rsid w:val="007202F5"/>
    <w:rsid w:val="00721FCC"/>
    <w:rsid w:val="00723925"/>
    <w:rsid w:val="00726EFE"/>
    <w:rsid w:val="00730B6B"/>
    <w:rsid w:val="007326B0"/>
    <w:rsid w:val="007328CD"/>
    <w:rsid w:val="00732E72"/>
    <w:rsid w:val="00733707"/>
    <w:rsid w:val="00733C04"/>
    <w:rsid w:val="00733D10"/>
    <w:rsid w:val="007354FD"/>
    <w:rsid w:val="00735A7B"/>
    <w:rsid w:val="00737158"/>
    <w:rsid w:val="00737A18"/>
    <w:rsid w:val="00741723"/>
    <w:rsid w:val="0074511F"/>
    <w:rsid w:val="007457E8"/>
    <w:rsid w:val="00745962"/>
    <w:rsid w:val="00746B89"/>
    <w:rsid w:val="00747475"/>
    <w:rsid w:val="00753047"/>
    <w:rsid w:val="007554C5"/>
    <w:rsid w:val="007556EE"/>
    <w:rsid w:val="00761040"/>
    <w:rsid w:val="00761664"/>
    <w:rsid w:val="00761C9F"/>
    <w:rsid w:val="00763327"/>
    <w:rsid w:val="00763E6A"/>
    <w:rsid w:val="00765711"/>
    <w:rsid w:val="00766902"/>
    <w:rsid w:val="00766DC8"/>
    <w:rsid w:val="00771F72"/>
    <w:rsid w:val="0077456F"/>
    <w:rsid w:val="0077525B"/>
    <w:rsid w:val="00775E96"/>
    <w:rsid w:val="007841F2"/>
    <w:rsid w:val="00785FD7"/>
    <w:rsid w:val="00787C2D"/>
    <w:rsid w:val="00791959"/>
    <w:rsid w:val="0079212B"/>
    <w:rsid w:val="00793C10"/>
    <w:rsid w:val="00795850"/>
    <w:rsid w:val="007964A1"/>
    <w:rsid w:val="00797A0A"/>
    <w:rsid w:val="00797E14"/>
    <w:rsid w:val="007A0FBB"/>
    <w:rsid w:val="007A2720"/>
    <w:rsid w:val="007A2D40"/>
    <w:rsid w:val="007A43BC"/>
    <w:rsid w:val="007A48EF"/>
    <w:rsid w:val="007A4960"/>
    <w:rsid w:val="007A49E2"/>
    <w:rsid w:val="007A6BBC"/>
    <w:rsid w:val="007B044B"/>
    <w:rsid w:val="007B12C7"/>
    <w:rsid w:val="007B3066"/>
    <w:rsid w:val="007B4156"/>
    <w:rsid w:val="007B4164"/>
    <w:rsid w:val="007B5B38"/>
    <w:rsid w:val="007C0609"/>
    <w:rsid w:val="007C0F5E"/>
    <w:rsid w:val="007C1FE9"/>
    <w:rsid w:val="007C2CDA"/>
    <w:rsid w:val="007C4012"/>
    <w:rsid w:val="007C4EC3"/>
    <w:rsid w:val="007C6110"/>
    <w:rsid w:val="007C6352"/>
    <w:rsid w:val="007C70CF"/>
    <w:rsid w:val="007D0204"/>
    <w:rsid w:val="007D1764"/>
    <w:rsid w:val="007D29D3"/>
    <w:rsid w:val="007D75C0"/>
    <w:rsid w:val="007E015F"/>
    <w:rsid w:val="007E18EF"/>
    <w:rsid w:val="007E47E0"/>
    <w:rsid w:val="007E6E59"/>
    <w:rsid w:val="007E70E1"/>
    <w:rsid w:val="007F4AC7"/>
    <w:rsid w:val="007F4FBD"/>
    <w:rsid w:val="007F5A29"/>
    <w:rsid w:val="008008EE"/>
    <w:rsid w:val="00801388"/>
    <w:rsid w:val="00802410"/>
    <w:rsid w:val="008048D2"/>
    <w:rsid w:val="00805C2C"/>
    <w:rsid w:val="00805D3D"/>
    <w:rsid w:val="00806D5E"/>
    <w:rsid w:val="00810CAA"/>
    <w:rsid w:val="008125F0"/>
    <w:rsid w:val="00815A9F"/>
    <w:rsid w:val="00822A33"/>
    <w:rsid w:val="00823A00"/>
    <w:rsid w:val="00830CBB"/>
    <w:rsid w:val="008315BA"/>
    <w:rsid w:val="008326C8"/>
    <w:rsid w:val="00832EC9"/>
    <w:rsid w:val="0083344C"/>
    <w:rsid w:val="008338E3"/>
    <w:rsid w:val="00834C65"/>
    <w:rsid w:val="008408E6"/>
    <w:rsid w:val="00841132"/>
    <w:rsid w:val="0084293E"/>
    <w:rsid w:val="00843E13"/>
    <w:rsid w:val="0084417D"/>
    <w:rsid w:val="00850046"/>
    <w:rsid w:val="008504E2"/>
    <w:rsid w:val="00851797"/>
    <w:rsid w:val="00853565"/>
    <w:rsid w:val="00853952"/>
    <w:rsid w:val="00853A00"/>
    <w:rsid w:val="00854BEB"/>
    <w:rsid w:val="0085557E"/>
    <w:rsid w:val="00855741"/>
    <w:rsid w:val="0085616C"/>
    <w:rsid w:val="00857822"/>
    <w:rsid w:val="00862DE1"/>
    <w:rsid w:val="00874F84"/>
    <w:rsid w:val="008751C6"/>
    <w:rsid w:val="00881F30"/>
    <w:rsid w:val="00883BEF"/>
    <w:rsid w:val="00885ECF"/>
    <w:rsid w:val="0088614D"/>
    <w:rsid w:val="008872E6"/>
    <w:rsid w:val="00887776"/>
    <w:rsid w:val="008878B2"/>
    <w:rsid w:val="0089328D"/>
    <w:rsid w:val="0089484F"/>
    <w:rsid w:val="008960D8"/>
    <w:rsid w:val="008976C5"/>
    <w:rsid w:val="008A121D"/>
    <w:rsid w:val="008A2FB3"/>
    <w:rsid w:val="008A3306"/>
    <w:rsid w:val="008A6E5C"/>
    <w:rsid w:val="008A7110"/>
    <w:rsid w:val="008A7554"/>
    <w:rsid w:val="008B24BD"/>
    <w:rsid w:val="008B384B"/>
    <w:rsid w:val="008B4BFD"/>
    <w:rsid w:val="008B6E3F"/>
    <w:rsid w:val="008B77C8"/>
    <w:rsid w:val="008C0A41"/>
    <w:rsid w:val="008C0AD9"/>
    <w:rsid w:val="008C2BD3"/>
    <w:rsid w:val="008C4C96"/>
    <w:rsid w:val="008C506D"/>
    <w:rsid w:val="008C7AAA"/>
    <w:rsid w:val="008D1B21"/>
    <w:rsid w:val="008D2398"/>
    <w:rsid w:val="008D50B6"/>
    <w:rsid w:val="008D5848"/>
    <w:rsid w:val="008D6BA2"/>
    <w:rsid w:val="008E0DC9"/>
    <w:rsid w:val="008E4991"/>
    <w:rsid w:val="008E56A3"/>
    <w:rsid w:val="008F4F59"/>
    <w:rsid w:val="008F6014"/>
    <w:rsid w:val="008F6942"/>
    <w:rsid w:val="008F7EDF"/>
    <w:rsid w:val="00900BC0"/>
    <w:rsid w:val="00901668"/>
    <w:rsid w:val="009026D3"/>
    <w:rsid w:val="00906D06"/>
    <w:rsid w:val="00907059"/>
    <w:rsid w:val="009102A7"/>
    <w:rsid w:val="009135E6"/>
    <w:rsid w:val="00914552"/>
    <w:rsid w:val="00914DEA"/>
    <w:rsid w:val="0091604F"/>
    <w:rsid w:val="009177E9"/>
    <w:rsid w:val="00920E09"/>
    <w:rsid w:val="009314B6"/>
    <w:rsid w:val="00931854"/>
    <w:rsid w:val="009339D0"/>
    <w:rsid w:val="009347A0"/>
    <w:rsid w:val="009349B1"/>
    <w:rsid w:val="009361D5"/>
    <w:rsid w:val="0094174F"/>
    <w:rsid w:val="009431BA"/>
    <w:rsid w:val="009447B4"/>
    <w:rsid w:val="00944961"/>
    <w:rsid w:val="00952F74"/>
    <w:rsid w:val="00955719"/>
    <w:rsid w:val="0096145E"/>
    <w:rsid w:val="00961C2E"/>
    <w:rsid w:val="009624CF"/>
    <w:rsid w:val="009666C0"/>
    <w:rsid w:val="009674AC"/>
    <w:rsid w:val="00967BC8"/>
    <w:rsid w:val="00970D20"/>
    <w:rsid w:val="0097281A"/>
    <w:rsid w:val="00974D0A"/>
    <w:rsid w:val="00975FA8"/>
    <w:rsid w:val="009767A9"/>
    <w:rsid w:val="00980614"/>
    <w:rsid w:val="00981B13"/>
    <w:rsid w:val="00982D55"/>
    <w:rsid w:val="00984144"/>
    <w:rsid w:val="009865F4"/>
    <w:rsid w:val="009919CB"/>
    <w:rsid w:val="00993CA4"/>
    <w:rsid w:val="009950A5"/>
    <w:rsid w:val="00995DC4"/>
    <w:rsid w:val="00996995"/>
    <w:rsid w:val="00997D0B"/>
    <w:rsid w:val="009A47BB"/>
    <w:rsid w:val="009A542E"/>
    <w:rsid w:val="009B235F"/>
    <w:rsid w:val="009B36A7"/>
    <w:rsid w:val="009B38C4"/>
    <w:rsid w:val="009B3C30"/>
    <w:rsid w:val="009B5649"/>
    <w:rsid w:val="009B63AB"/>
    <w:rsid w:val="009B6999"/>
    <w:rsid w:val="009B75AD"/>
    <w:rsid w:val="009B7F2D"/>
    <w:rsid w:val="009C0A89"/>
    <w:rsid w:val="009C142B"/>
    <w:rsid w:val="009C15B1"/>
    <w:rsid w:val="009C321E"/>
    <w:rsid w:val="009C3D82"/>
    <w:rsid w:val="009C47C2"/>
    <w:rsid w:val="009C5E5E"/>
    <w:rsid w:val="009C71D8"/>
    <w:rsid w:val="009D0E1A"/>
    <w:rsid w:val="009D0E6D"/>
    <w:rsid w:val="009D5373"/>
    <w:rsid w:val="009D7B1F"/>
    <w:rsid w:val="009E058D"/>
    <w:rsid w:val="009E18D7"/>
    <w:rsid w:val="009E1E6B"/>
    <w:rsid w:val="009E6693"/>
    <w:rsid w:val="009E6A03"/>
    <w:rsid w:val="009F204B"/>
    <w:rsid w:val="009F228C"/>
    <w:rsid w:val="009F4235"/>
    <w:rsid w:val="009F5507"/>
    <w:rsid w:val="009F5C48"/>
    <w:rsid w:val="009F7769"/>
    <w:rsid w:val="00A02D62"/>
    <w:rsid w:val="00A06A49"/>
    <w:rsid w:val="00A06B89"/>
    <w:rsid w:val="00A0719A"/>
    <w:rsid w:val="00A10F83"/>
    <w:rsid w:val="00A11697"/>
    <w:rsid w:val="00A118A6"/>
    <w:rsid w:val="00A120AF"/>
    <w:rsid w:val="00A1476B"/>
    <w:rsid w:val="00A1557A"/>
    <w:rsid w:val="00A15A28"/>
    <w:rsid w:val="00A22C0A"/>
    <w:rsid w:val="00A25BC8"/>
    <w:rsid w:val="00A25DC9"/>
    <w:rsid w:val="00A27E79"/>
    <w:rsid w:val="00A32B28"/>
    <w:rsid w:val="00A34116"/>
    <w:rsid w:val="00A35CA8"/>
    <w:rsid w:val="00A37299"/>
    <w:rsid w:val="00A4095F"/>
    <w:rsid w:val="00A4297A"/>
    <w:rsid w:val="00A47660"/>
    <w:rsid w:val="00A47890"/>
    <w:rsid w:val="00A51192"/>
    <w:rsid w:val="00A52E92"/>
    <w:rsid w:val="00A535C2"/>
    <w:rsid w:val="00A56A0F"/>
    <w:rsid w:val="00A61639"/>
    <w:rsid w:val="00A61D3F"/>
    <w:rsid w:val="00A622BF"/>
    <w:rsid w:val="00A64E35"/>
    <w:rsid w:val="00A66107"/>
    <w:rsid w:val="00A70D28"/>
    <w:rsid w:val="00A72131"/>
    <w:rsid w:val="00A7222C"/>
    <w:rsid w:val="00A76137"/>
    <w:rsid w:val="00A7628F"/>
    <w:rsid w:val="00A81D45"/>
    <w:rsid w:val="00A821EC"/>
    <w:rsid w:val="00A84653"/>
    <w:rsid w:val="00A91D77"/>
    <w:rsid w:val="00A91E09"/>
    <w:rsid w:val="00A920FB"/>
    <w:rsid w:val="00A9385B"/>
    <w:rsid w:val="00A95B68"/>
    <w:rsid w:val="00AA038B"/>
    <w:rsid w:val="00AA1D7B"/>
    <w:rsid w:val="00AA3B83"/>
    <w:rsid w:val="00AA450A"/>
    <w:rsid w:val="00AA48FD"/>
    <w:rsid w:val="00AA4C27"/>
    <w:rsid w:val="00AA6463"/>
    <w:rsid w:val="00AB2A0F"/>
    <w:rsid w:val="00AB3B54"/>
    <w:rsid w:val="00AB5B1C"/>
    <w:rsid w:val="00AB6D14"/>
    <w:rsid w:val="00AC3DDA"/>
    <w:rsid w:val="00AC4320"/>
    <w:rsid w:val="00AC570D"/>
    <w:rsid w:val="00AC7440"/>
    <w:rsid w:val="00AD0A89"/>
    <w:rsid w:val="00AD16E5"/>
    <w:rsid w:val="00AD3D55"/>
    <w:rsid w:val="00AD4A05"/>
    <w:rsid w:val="00AD4EAD"/>
    <w:rsid w:val="00AD597E"/>
    <w:rsid w:val="00AE6A71"/>
    <w:rsid w:val="00AE7588"/>
    <w:rsid w:val="00AE7928"/>
    <w:rsid w:val="00AE7A20"/>
    <w:rsid w:val="00AF0167"/>
    <w:rsid w:val="00AF3ECD"/>
    <w:rsid w:val="00AF6CCD"/>
    <w:rsid w:val="00B0251E"/>
    <w:rsid w:val="00B02CE6"/>
    <w:rsid w:val="00B04EA5"/>
    <w:rsid w:val="00B06A36"/>
    <w:rsid w:val="00B116D6"/>
    <w:rsid w:val="00B13E6B"/>
    <w:rsid w:val="00B13EF4"/>
    <w:rsid w:val="00B151AD"/>
    <w:rsid w:val="00B153EE"/>
    <w:rsid w:val="00B15452"/>
    <w:rsid w:val="00B210F8"/>
    <w:rsid w:val="00B2285D"/>
    <w:rsid w:val="00B22CE3"/>
    <w:rsid w:val="00B22DEE"/>
    <w:rsid w:val="00B2333D"/>
    <w:rsid w:val="00B23CB4"/>
    <w:rsid w:val="00B23D18"/>
    <w:rsid w:val="00B27241"/>
    <w:rsid w:val="00B309C4"/>
    <w:rsid w:val="00B31130"/>
    <w:rsid w:val="00B315B7"/>
    <w:rsid w:val="00B32B48"/>
    <w:rsid w:val="00B3456A"/>
    <w:rsid w:val="00B35855"/>
    <w:rsid w:val="00B37B33"/>
    <w:rsid w:val="00B40C28"/>
    <w:rsid w:val="00B41A9C"/>
    <w:rsid w:val="00B44B97"/>
    <w:rsid w:val="00B46DCA"/>
    <w:rsid w:val="00B5045C"/>
    <w:rsid w:val="00B55130"/>
    <w:rsid w:val="00B61FCB"/>
    <w:rsid w:val="00B63F35"/>
    <w:rsid w:val="00B712F3"/>
    <w:rsid w:val="00B719D4"/>
    <w:rsid w:val="00B722DE"/>
    <w:rsid w:val="00B72A9D"/>
    <w:rsid w:val="00B73921"/>
    <w:rsid w:val="00B754B9"/>
    <w:rsid w:val="00B75B3C"/>
    <w:rsid w:val="00B8062C"/>
    <w:rsid w:val="00B83068"/>
    <w:rsid w:val="00B84D54"/>
    <w:rsid w:val="00B8523E"/>
    <w:rsid w:val="00B868B9"/>
    <w:rsid w:val="00B870BA"/>
    <w:rsid w:val="00B90295"/>
    <w:rsid w:val="00B912A6"/>
    <w:rsid w:val="00B9282E"/>
    <w:rsid w:val="00B92860"/>
    <w:rsid w:val="00B92ED0"/>
    <w:rsid w:val="00B977B0"/>
    <w:rsid w:val="00BA205C"/>
    <w:rsid w:val="00BA31ED"/>
    <w:rsid w:val="00BA4424"/>
    <w:rsid w:val="00BA49A3"/>
    <w:rsid w:val="00BA504E"/>
    <w:rsid w:val="00BA6204"/>
    <w:rsid w:val="00BB0B0A"/>
    <w:rsid w:val="00BB7672"/>
    <w:rsid w:val="00BB792F"/>
    <w:rsid w:val="00BC0521"/>
    <w:rsid w:val="00BC107A"/>
    <w:rsid w:val="00BC2229"/>
    <w:rsid w:val="00BC68E1"/>
    <w:rsid w:val="00BD02B2"/>
    <w:rsid w:val="00BD181C"/>
    <w:rsid w:val="00BD1889"/>
    <w:rsid w:val="00BD1CA9"/>
    <w:rsid w:val="00BD37BB"/>
    <w:rsid w:val="00BD619B"/>
    <w:rsid w:val="00BD6603"/>
    <w:rsid w:val="00BD6C0B"/>
    <w:rsid w:val="00BE0F09"/>
    <w:rsid w:val="00BE17F4"/>
    <w:rsid w:val="00BE1884"/>
    <w:rsid w:val="00BE3E07"/>
    <w:rsid w:val="00BE4294"/>
    <w:rsid w:val="00BE672A"/>
    <w:rsid w:val="00BF069C"/>
    <w:rsid w:val="00BF16FD"/>
    <w:rsid w:val="00BF1E93"/>
    <w:rsid w:val="00BF2672"/>
    <w:rsid w:val="00BF3835"/>
    <w:rsid w:val="00BF5081"/>
    <w:rsid w:val="00C0141D"/>
    <w:rsid w:val="00C062A8"/>
    <w:rsid w:val="00C1002D"/>
    <w:rsid w:val="00C136B5"/>
    <w:rsid w:val="00C14C4E"/>
    <w:rsid w:val="00C17648"/>
    <w:rsid w:val="00C17F8A"/>
    <w:rsid w:val="00C216ED"/>
    <w:rsid w:val="00C231B9"/>
    <w:rsid w:val="00C244B1"/>
    <w:rsid w:val="00C2635E"/>
    <w:rsid w:val="00C26A65"/>
    <w:rsid w:val="00C422EF"/>
    <w:rsid w:val="00C43FEA"/>
    <w:rsid w:val="00C45197"/>
    <w:rsid w:val="00C5088C"/>
    <w:rsid w:val="00C52A97"/>
    <w:rsid w:val="00C5416B"/>
    <w:rsid w:val="00C54D9C"/>
    <w:rsid w:val="00C61B10"/>
    <w:rsid w:val="00C622C2"/>
    <w:rsid w:val="00C6486C"/>
    <w:rsid w:val="00C648D3"/>
    <w:rsid w:val="00C64EB8"/>
    <w:rsid w:val="00C71BA2"/>
    <w:rsid w:val="00C745BC"/>
    <w:rsid w:val="00C75B02"/>
    <w:rsid w:val="00C802B9"/>
    <w:rsid w:val="00C809B1"/>
    <w:rsid w:val="00C81BF1"/>
    <w:rsid w:val="00C8691E"/>
    <w:rsid w:val="00C87E99"/>
    <w:rsid w:val="00C9080C"/>
    <w:rsid w:val="00C9150E"/>
    <w:rsid w:val="00C920CD"/>
    <w:rsid w:val="00C93823"/>
    <w:rsid w:val="00C95967"/>
    <w:rsid w:val="00C95FEB"/>
    <w:rsid w:val="00C962F0"/>
    <w:rsid w:val="00C97B21"/>
    <w:rsid w:val="00CA0F91"/>
    <w:rsid w:val="00CA2969"/>
    <w:rsid w:val="00CA3B1C"/>
    <w:rsid w:val="00CA650B"/>
    <w:rsid w:val="00CB1E82"/>
    <w:rsid w:val="00CB3784"/>
    <w:rsid w:val="00CB4D75"/>
    <w:rsid w:val="00CC11B2"/>
    <w:rsid w:val="00CC3661"/>
    <w:rsid w:val="00CC729B"/>
    <w:rsid w:val="00CD000A"/>
    <w:rsid w:val="00CD2039"/>
    <w:rsid w:val="00CD3FB6"/>
    <w:rsid w:val="00CD59BB"/>
    <w:rsid w:val="00CD6061"/>
    <w:rsid w:val="00CE32CA"/>
    <w:rsid w:val="00CE332A"/>
    <w:rsid w:val="00CE341A"/>
    <w:rsid w:val="00CE355C"/>
    <w:rsid w:val="00CE41EA"/>
    <w:rsid w:val="00CE488D"/>
    <w:rsid w:val="00CE61C4"/>
    <w:rsid w:val="00CE66B4"/>
    <w:rsid w:val="00CE7011"/>
    <w:rsid w:val="00CF0E4D"/>
    <w:rsid w:val="00CF144D"/>
    <w:rsid w:val="00CF2680"/>
    <w:rsid w:val="00CF3277"/>
    <w:rsid w:val="00CF653B"/>
    <w:rsid w:val="00D007ED"/>
    <w:rsid w:val="00D013ED"/>
    <w:rsid w:val="00D056BC"/>
    <w:rsid w:val="00D06A31"/>
    <w:rsid w:val="00D118E9"/>
    <w:rsid w:val="00D12F74"/>
    <w:rsid w:val="00D14F42"/>
    <w:rsid w:val="00D16C10"/>
    <w:rsid w:val="00D201B9"/>
    <w:rsid w:val="00D209EC"/>
    <w:rsid w:val="00D24113"/>
    <w:rsid w:val="00D30A4C"/>
    <w:rsid w:val="00D31ACA"/>
    <w:rsid w:val="00D321A1"/>
    <w:rsid w:val="00D36BDC"/>
    <w:rsid w:val="00D36FE9"/>
    <w:rsid w:val="00D44FBB"/>
    <w:rsid w:val="00D5049E"/>
    <w:rsid w:val="00D5242F"/>
    <w:rsid w:val="00D528EF"/>
    <w:rsid w:val="00D535C7"/>
    <w:rsid w:val="00D55FEC"/>
    <w:rsid w:val="00D574CD"/>
    <w:rsid w:val="00D645E9"/>
    <w:rsid w:val="00D7112C"/>
    <w:rsid w:val="00D71944"/>
    <w:rsid w:val="00D71A47"/>
    <w:rsid w:val="00D71B61"/>
    <w:rsid w:val="00D72220"/>
    <w:rsid w:val="00D72A59"/>
    <w:rsid w:val="00D75DCA"/>
    <w:rsid w:val="00D774C5"/>
    <w:rsid w:val="00D778A5"/>
    <w:rsid w:val="00D80DB3"/>
    <w:rsid w:val="00D8286C"/>
    <w:rsid w:val="00D82CC8"/>
    <w:rsid w:val="00D82DB7"/>
    <w:rsid w:val="00D840F2"/>
    <w:rsid w:val="00D8455A"/>
    <w:rsid w:val="00D90B84"/>
    <w:rsid w:val="00D91BB9"/>
    <w:rsid w:val="00D922E3"/>
    <w:rsid w:val="00D93A81"/>
    <w:rsid w:val="00D979B2"/>
    <w:rsid w:val="00DA4F57"/>
    <w:rsid w:val="00DA672A"/>
    <w:rsid w:val="00DB6CC9"/>
    <w:rsid w:val="00DB797C"/>
    <w:rsid w:val="00DC2168"/>
    <w:rsid w:val="00DC65AB"/>
    <w:rsid w:val="00DD2CFC"/>
    <w:rsid w:val="00DD36D6"/>
    <w:rsid w:val="00DD381D"/>
    <w:rsid w:val="00DD424C"/>
    <w:rsid w:val="00DD5397"/>
    <w:rsid w:val="00DD67E9"/>
    <w:rsid w:val="00DE2B8B"/>
    <w:rsid w:val="00DE4495"/>
    <w:rsid w:val="00DE6C4F"/>
    <w:rsid w:val="00DF0727"/>
    <w:rsid w:val="00DF1B7D"/>
    <w:rsid w:val="00DF2051"/>
    <w:rsid w:val="00DF21BB"/>
    <w:rsid w:val="00DF2FB9"/>
    <w:rsid w:val="00DF3F0E"/>
    <w:rsid w:val="00DF7780"/>
    <w:rsid w:val="00E0158F"/>
    <w:rsid w:val="00E01946"/>
    <w:rsid w:val="00E035C4"/>
    <w:rsid w:val="00E0421F"/>
    <w:rsid w:val="00E05A8B"/>
    <w:rsid w:val="00E1244A"/>
    <w:rsid w:val="00E14DBE"/>
    <w:rsid w:val="00E20206"/>
    <w:rsid w:val="00E2348D"/>
    <w:rsid w:val="00E2515E"/>
    <w:rsid w:val="00E25A0E"/>
    <w:rsid w:val="00E263A4"/>
    <w:rsid w:val="00E30078"/>
    <w:rsid w:val="00E30C25"/>
    <w:rsid w:val="00E30DE6"/>
    <w:rsid w:val="00E31898"/>
    <w:rsid w:val="00E32EF8"/>
    <w:rsid w:val="00E3312B"/>
    <w:rsid w:val="00E342A6"/>
    <w:rsid w:val="00E366CC"/>
    <w:rsid w:val="00E36A4E"/>
    <w:rsid w:val="00E4048C"/>
    <w:rsid w:val="00E40A71"/>
    <w:rsid w:val="00E41995"/>
    <w:rsid w:val="00E41EE0"/>
    <w:rsid w:val="00E41EF3"/>
    <w:rsid w:val="00E44D16"/>
    <w:rsid w:val="00E500D1"/>
    <w:rsid w:val="00E55051"/>
    <w:rsid w:val="00E56265"/>
    <w:rsid w:val="00E571B4"/>
    <w:rsid w:val="00E57C05"/>
    <w:rsid w:val="00E61813"/>
    <w:rsid w:val="00E62E21"/>
    <w:rsid w:val="00E63281"/>
    <w:rsid w:val="00E63295"/>
    <w:rsid w:val="00E63DEF"/>
    <w:rsid w:val="00E64936"/>
    <w:rsid w:val="00E651D8"/>
    <w:rsid w:val="00E80240"/>
    <w:rsid w:val="00E81B86"/>
    <w:rsid w:val="00E81E27"/>
    <w:rsid w:val="00E84945"/>
    <w:rsid w:val="00E9023A"/>
    <w:rsid w:val="00E90ECA"/>
    <w:rsid w:val="00E917EE"/>
    <w:rsid w:val="00E9608D"/>
    <w:rsid w:val="00EA082A"/>
    <w:rsid w:val="00EA16AE"/>
    <w:rsid w:val="00EA3BDB"/>
    <w:rsid w:val="00EA554E"/>
    <w:rsid w:val="00EB22A2"/>
    <w:rsid w:val="00EB338F"/>
    <w:rsid w:val="00EB606F"/>
    <w:rsid w:val="00EC01F7"/>
    <w:rsid w:val="00ED1409"/>
    <w:rsid w:val="00ED42E1"/>
    <w:rsid w:val="00ED75DD"/>
    <w:rsid w:val="00EE034A"/>
    <w:rsid w:val="00EE0542"/>
    <w:rsid w:val="00EE1393"/>
    <w:rsid w:val="00EE2FA0"/>
    <w:rsid w:val="00EE4711"/>
    <w:rsid w:val="00EF0245"/>
    <w:rsid w:val="00EF10E5"/>
    <w:rsid w:val="00EF1C8C"/>
    <w:rsid w:val="00EF48A8"/>
    <w:rsid w:val="00EF4D0C"/>
    <w:rsid w:val="00EF5EC1"/>
    <w:rsid w:val="00F00094"/>
    <w:rsid w:val="00F01607"/>
    <w:rsid w:val="00F01A74"/>
    <w:rsid w:val="00F03F62"/>
    <w:rsid w:val="00F040FF"/>
    <w:rsid w:val="00F043F7"/>
    <w:rsid w:val="00F05234"/>
    <w:rsid w:val="00F0634C"/>
    <w:rsid w:val="00F06385"/>
    <w:rsid w:val="00F1245A"/>
    <w:rsid w:val="00F1429B"/>
    <w:rsid w:val="00F17464"/>
    <w:rsid w:val="00F177D7"/>
    <w:rsid w:val="00F21FE2"/>
    <w:rsid w:val="00F224B0"/>
    <w:rsid w:val="00F234DA"/>
    <w:rsid w:val="00F23E3E"/>
    <w:rsid w:val="00F30A3C"/>
    <w:rsid w:val="00F341B7"/>
    <w:rsid w:val="00F348CF"/>
    <w:rsid w:val="00F359C4"/>
    <w:rsid w:val="00F4137E"/>
    <w:rsid w:val="00F4289B"/>
    <w:rsid w:val="00F43B0B"/>
    <w:rsid w:val="00F43CD3"/>
    <w:rsid w:val="00F463F2"/>
    <w:rsid w:val="00F46875"/>
    <w:rsid w:val="00F47D18"/>
    <w:rsid w:val="00F5123F"/>
    <w:rsid w:val="00F52BA9"/>
    <w:rsid w:val="00F5490A"/>
    <w:rsid w:val="00F54A58"/>
    <w:rsid w:val="00F552A8"/>
    <w:rsid w:val="00F55881"/>
    <w:rsid w:val="00F603CF"/>
    <w:rsid w:val="00F6270E"/>
    <w:rsid w:val="00F77DD8"/>
    <w:rsid w:val="00F800D5"/>
    <w:rsid w:val="00F8054A"/>
    <w:rsid w:val="00F807F2"/>
    <w:rsid w:val="00F8186D"/>
    <w:rsid w:val="00F81F15"/>
    <w:rsid w:val="00F83027"/>
    <w:rsid w:val="00F836E3"/>
    <w:rsid w:val="00F94062"/>
    <w:rsid w:val="00F95416"/>
    <w:rsid w:val="00F95D48"/>
    <w:rsid w:val="00F96CD5"/>
    <w:rsid w:val="00F975ED"/>
    <w:rsid w:val="00FA1A7B"/>
    <w:rsid w:val="00FA37D3"/>
    <w:rsid w:val="00FA46C3"/>
    <w:rsid w:val="00FA77F9"/>
    <w:rsid w:val="00FB0AB3"/>
    <w:rsid w:val="00FB0ADF"/>
    <w:rsid w:val="00FB31C8"/>
    <w:rsid w:val="00FB7856"/>
    <w:rsid w:val="00FC49B8"/>
    <w:rsid w:val="00FC5606"/>
    <w:rsid w:val="00FC6AD4"/>
    <w:rsid w:val="00FC6D38"/>
    <w:rsid w:val="00FC7528"/>
    <w:rsid w:val="00FD3496"/>
    <w:rsid w:val="00FD3A2D"/>
    <w:rsid w:val="00FD5EAC"/>
    <w:rsid w:val="00FD6639"/>
    <w:rsid w:val="00FD70F0"/>
    <w:rsid w:val="00FD7DF7"/>
    <w:rsid w:val="00FE3E2D"/>
    <w:rsid w:val="00FE68EE"/>
    <w:rsid w:val="00FF2008"/>
    <w:rsid w:val="00FF421D"/>
    <w:rsid w:val="00FF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216A529"/>
  <w15:docId w15:val="{47F3D5F0-72E4-430B-A931-F82FA1FF3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81D"/>
    <w:pPr>
      <w:tabs>
        <w:tab w:val="left" w:pos="567"/>
      </w:tabs>
      <w:snapToGrid w:val="0"/>
    </w:pPr>
    <w:rPr>
      <w:rFonts w:ascii="Arial" w:hAnsi="Arial"/>
      <w:snapToGrid w:val="0"/>
      <w:sz w:val="22"/>
      <w:szCs w:val="24"/>
    </w:rPr>
  </w:style>
  <w:style w:type="paragraph" w:styleId="Heading1">
    <w:name w:val="heading 1"/>
    <w:basedOn w:val="Normal"/>
    <w:next w:val="Marge"/>
    <w:link w:val="Heading1Char"/>
    <w:uiPriority w:val="9"/>
    <w:qFormat/>
    <w:pPr>
      <w:keepNext/>
      <w:keepLines/>
      <w:spacing w:before="240" w:after="24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Marge"/>
    <w:link w:val="Heading2Char"/>
    <w:qFormat/>
    <w:pPr>
      <w:keepNext/>
      <w:keepLines/>
      <w:spacing w:before="480" w:after="240"/>
      <w:ind w:left="567" w:hanging="567"/>
      <w:outlineLvl w:val="1"/>
    </w:pPr>
    <w:rPr>
      <w:b/>
      <w:bCs/>
      <w:caps/>
    </w:rPr>
  </w:style>
  <w:style w:type="paragraph" w:styleId="Heading3">
    <w:name w:val="heading 3"/>
    <w:basedOn w:val="Normal"/>
    <w:next w:val="Marge"/>
    <w:link w:val="Heading3Char"/>
    <w:autoRedefine/>
    <w:qFormat/>
    <w:rsid w:val="005C7A36"/>
    <w:pPr>
      <w:keepNext/>
      <w:keepLines/>
      <w:spacing w:after="240"/>
      <w:outlineLvl w:val="2"/>
    </w:pPr>
    <w:rPr>
      <w:rFonts w:eastAsia="Arial Unicode MS"/>
      <w:b/>
      <w:bCs/>
      <w:szCs w:val="22"/>
    </w:rPr>
  </w:style>
  <w:style w:type="paragraph" w:styleId="Heading4">
    <w:name w:val="heading 4"/>
    <w:basedOn w:val="Normal"/>
    <w:next w:val="Marge"/>
    <w:link w:val="Heading4Char"/>
    <w:qFormat/>
    <w:pPr>
      <w:keepNext/>
      <w:keepLines/>
      <w:spacing w:after="240"/>
      <w:outlineLvl w:val="3"/>
    </w:pPr>
    <w:rPr>
      <w:b/>
      <w:bCs/>
    </w:rPr>
  </w:style>
  <w:style w:type="paragraph" w:styleId="Heading5">
    <w:name w:val="heading 5"/>
    <w:basedOn w:val="Normal"/>
    <w:next w:val="Marge"/>
    <w:link w:val="Heading5Char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b/>
      <w:bCs/>
    </w:rPr>
  </w:style>
  <w:style w:type="paragraph" w:styleId="Heading6">
    <w:name w:val="heading 6"/>
    <w:basedOn w:val="Normal"/>
    <w:next w:val="Marge"/>
    <w:link w:val="Heading6Char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b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spacing w:line="360" w:lineRule="atLeast"/>
      <w:outlineLvl w:val="6"/>
    </w:pPr>
    <w:rPr>
      <w:u w:val="single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E0859"/>
    <w:pPr>
      <w:spacing w:before="240" w:after="60"/>
      <w:outlineLvl w:val="8"/>
    </w:pPr>
    <w:rPr>
      <w:rFonts w:eastAsia="SimSun" w:cs="Arial"/>
      <w:b/>
      <w:bCs/>
      <w:i/>
      <w:iCs/>
      <w:sz w:val="18"/>
      <w:szCs w:val="18"/>
      <w:u w:val="single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ge">
    <w:name w:val="Marge"/>
    <w:basedOn w:val="Par"/>
    <w:link w:val="MargeChar"/>
    <w:pPr>
      <w:ind w:firstLine="0"/>
    </w:pPr>
  </w:style>
  <w:style w:type="paragraph" w:customStyle="1" w:styleId="Par">
    <w:name w:val="Par"/>
    <w:basedOn w:val="Normal"/>
    <w:link w:val="ParChar"/>
    <w:pPr>
      <w:spacing w:after="240"/>
      <w:ind w:firstLine="567"/>
      <w:jc w:val="both"/>
    </w:pPr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snapToGrid/>
    </w:rPr>
  </w:style>
  <w:style w:type="character" w:styleId="FootnoteReference">
    <w:name w:val="footnote reference"/>
    <w:rPr>
      <w:vertAlign w:val="superscript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pPr>
      <w:ind w:left="567" w:hanging="567"/>
    </w:pPr>
    <w:rPr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TIRETbul1cm">
    <w:name w:val="TIRET bul 1cm"/>
    <w:basedOn w:val="Normal"/>
    <w:pPr>
      <w:numPr>
        <w:numId w:val="1"/>
      </w:numPr>
      <w:tabs>
        <w:tab w:val="clear" w:pos="567"/>
        <w:tab w:val="clear" w:pos="644"/>
        <w:tab w:val="num" w:pos="851"/>
      </w:tabs>
      <w:adjustRightInd w:val="0"/>
      <w:spacing w:after="240"/>
      <w:ind w:left="851" w:hanging="284"/>
      <w:jc w:val="both"/>
    </w:pPr>
  </w:style>
  <w:style w:type="paragraph" w:customStyle="1" w:styleId="Serre">
    <w:name w:val="Serre"/>
    <w:basedOn w:val="Normal"/>
    <w:pPr>
      <w:tabs>
        <w:tab w:val="clear" w:pos="567"/>
      </w:tabs>
      <w:suppressAutoHyphens/>
      <w:snapToGrid/>
      <w:jc w:val="both"/>
      <w:outlineLvl w:val="2"/>
    </w:pPr>
    <w:rPr>
      <w:snapToGrid/>
      <w:szCs w:val="20"/>
      <w:lang w:eastAsia="fr-FR"/>
    </w:rPr>
  </w:style>
  <w:style w:type="paragraph" w:customStyle="1" w:styleId="COI">
    <w:name w:val="COI"/>
    <w:basedOn w:val="Marge"/>
    <w:link w:val="COIChar"/>
    <w:autoRedefine/>
    <w:rsid w:val="00B977B0"/>
    <w:pPr>
      <w:autoSpaceDE w:val="0"/>
      <w:autoSpaceDN w:val="0"/>
      <w:adjustRightInd w:val="0"/>
    </w:pPr>
    <w:rPr>
      <w:rFonts w:eastAsia="Arial Unicode MS" w:cs="Arial"/>
      <w:color w:val="000000"/>
      <w:szCs w:val="22"/>
    </w:rPr>
  </w:style>
  <w:style w:type="paragraph" w:styleId="BlockText">
    <w:name w:val="Block Text"/>
    <w:basedOn w:val="Normal"/>
    <w:pPr>
      <w:tabs>
        <w:tab w:val="clear" w:pos="567"/>
      </w:tabs>
      <w:snapToGrid/>
      <w:ind w:left="360" w:right="540"/>
      <w:jc w:val="both"/>
    </w:pPr>
    <w:rPr>
      <w:i/>
      <w:iCs/>
      <w:snapToGrid/>
    </w:rPr>
  </w:style>
  <w:style w:type="paragraph" w:styleId="BodyText2">
    <w:name w:val="Body Text 2"/>
    <w:basedOn w:val="Normal"/>
    <w:link w:val="BodyText2Char"/>
    <w:pPr>
      <w:tabs>
        <w:tab w:val="clear" w:pos="567"/>
      </w:tabs>
      <w:snapToGrid/>
      <w:spacing w:before="100" w:beforeAutospacing="1" w:after="100" w:afterAutospacing="1" w:line="360" w:lineRule="auto"/>
    </w:pPr>
    <w:rPr>
      <w:rFonts w:eastAsia="MS Mincho" w:cs="Arial"/>
      <w:snapToGrid/>
      <w:color w:val="FF0000"/>
      <w:lang w:eastAsia="ja-JP"/>
    </w:rPr>
  </w:style>
  <w:style w:type="paragraph" w:styleId="BodyTextIndent">
    <w:name w:val="Body Text Indent"/>
    <w:aliases w:val="Quotation"/>
    <w:basedOn w:val="Normal"/>
    <w:link w:val="BodyTextIndentChar"/>
    <w:rsid w:val="008D2398"/>
    <w:pPr>
      <w:tabs>
        <w:tab w:val="clear" w:pos="567"/>
      </w:tabs>
      <w:snapToGrid/>
      <w:spacing w:before="120" w:after="100" w:afterAutospacing="1"/>
      <w:ind w:left="1134" w:right="1134"/>
      <w:jc w:val="both"/>
    </w:pPr>
    <w:rPr>
      <w:i/>
      <w:snapToGrid/>
    </w:rPr>
  </w:style>
  <w:style w:type="paragraph" w:customStyle="1" w:styleId="Docheading">
    <w:name w:val="Doc. heading"/>
    <w:basedOn w:val="Header"/>
    <w:rsid w:val="009C15B1"/>
    <w:pPr>
      <w:spacing w:after="480"/>
      <w:jc w:val="center"/>
    </w:pPr>
    <w:rPr>
      <w:rFonts w:cs="Arial"/>
      <w:b/>
      <w:bCs/>
      <w:caps/>
      <w:sz w:val="24"/>
    </w:rPr>
  </w:style>
  <w:style w:type="paragraph" w:styleId="BodyTextFirstIndent2">
    <w:name w:val="Body Text First Indent 2"/>
    <w:basedOn w:val="BodyTextIndent"/>
    <w:link w:val="BodyTextFirstIndent2Char"/>
    <w:rsid w:val="008D2398"/>
    <w:pPr>
      <w:tabs>
        <w:tab w:val="left" w:pos="567"/>
      </w:tabs>
      <w:snapToGrid w:val="0"/>
      <w:spacing w:after="120"/>
      <w:ind w:left="283" w:firstLine="210"/>
      <w:jc w:val="left"/>
    </w:pPr>
    <w:rPr>
      <w:snapToGrid w:val="0"/>
    </w:rPr>
  </w:style>
  <w:style w:type="paragraph" w:customStyle="1" w:styleId="Listnumbered">
    <w:name w:val="List numbered"/>
    <w:basedOn w:val="ListBullet2"/>
    <w:autoRedefine/>
    <w:rsid w:val="00D013ED"/>
    <w:pPr>
      <w:numPr>
        <w:numId w:val="2"/>
      </w:numPr>
      <w:jc w:val="both"/>
    </w:pPr>
  </w:style>
  <w:style w:type="paragraph" w:customStyle="1" w:styleId="Style1">
    <w:name w:val="Style1"/>
    <w:basedOn w:val="Listnumbered"/>
    <w:autoRedefine/>
    <w:rsid w:val="006B4B95"/>
  </w:style>
  <w:style w:type="character" w:customStyle="1" w:styleId="ParChar">
    <w:name w:val="Par Char"/>
    <w:link w:val="Par"/>
    <w:rsid w:val="00690FD2"/>
    <w:rPr>
      <w:rFonts w:ascii="Arial" w:hAnsi="Arial"/>
      <w:snapToGrid w:val="0"/>
      <w:sz w:val="22"/>
      <w:szCs w:val="24"/>
      <w:lang w:val="ru-RU" w:eastAsia="en-US" w:bidi="ar-SA"/>
    </w:rPr>
  </w:style>
  <w:style w:type="paragraph" w:styleId="ListBullet2">
    <w:name w:val="List Bullet 2"/>
    <w:basedOn w:val="Normal"/>
    <w:rsid w:val="006B4B95"/>
    <w:pPr>
      <w:numPr>
        <w:numId w:val="3"/>
      </w:numPr>
      <w:spacing w:after="240"/>
    </w:pPr>
  </w:style>
  <w:style w:type="character" w:customStyle="1" w:styleId="MargeChar">
    <w:name w:val="Marge Char"/>
    <w:link w:val="Marge"/>
    <w:rsid w:val="00690FD2"/>
    <w:rPr>
      <w:rFonts w:ascii="Arial" w:hAnsi="Arial"/>
      <w:snapToGrid w:val="0"/>
      <w:sz w:val="22"/>
      <w:szCs w:val="24"/>
      <w:lang w:val="ru-RU" w:eastAsia="en-US" w:bidi="ar-SA"/>
    </w:rPr>
  </w:style>
  <w:style w:type="character" w:customStyle="1" w:styleId="COIChar">
    <w:name w:val="COI Char"/>
    <w:link w:val="COI"/>
    <w:rsid w:val="00B977B0"/>
    <w:rPr>
      <w:rFonts w:ascii="Arial" w:eastAsia="Arial Unicode MS" w:hAnsi="Arial" w:cs="Arial"/>
      <w:snapToGrid w:val="0"/>
      <w:color w:val="000000"/>
      <w:sz w:val="22"/>
      <w:szCs w:val="22"/>
      <w:lang w:val="ru-RU" w:eastAsia="en-US"/>
    </w:rPr>
  </w:style>
  <w:style w:type="character" w:customStyle="1" w:styleId="Heading9Char">
    <w:name w:val="Heading 9 Char"/>
    <w:link w:val="Heading9"/>
    <w:semiHidden/>
    <w:locked/>
    <w:rsid w:val="002E0859"/>
    <w:rPr>
      <w:rFonts w:ascii="Arial" w:eastAsia="SimSun" w:hAnsi="Arial" w:cs="Arial"/>
      <w:b/>
      <w:bCs/>
      <w:i/>
      <w:iCs/>
      <w:snapToGrid w:val="0"/>
      <w:sz w:val="18"/>
      <w:szCs w:val="18"/>
      <w:u w:val="single"/>
      <w:lang w:val="ru-RU" w:eastAsia="zh-CN" w:bidi="ar-SA"/>
    </w:rPr>
  </w:style>
  <w:style w:type="character" w:customStyle="1" w:styleId="Titre9Car1">
    <w:name w:val="Titre 9 Car1"/>
    <w:semiHidden/>
    <w:rsid w:val="002E0859"/>
    <w:rPr>
      <w:rFonts w:ascii="Cambria" w:eastAsia="Times New Roman" w:hAnsi="Cambria" w:cs="Times New Roman"/>
      <w:snapToGrid w:val="0"/>
      <w:sz w:val="22"/>
      <w:szCs w:val="22"/>
      <w:lang w:val="ru-RU" w:eastAsia="en-US"/>
    </w:rPr>
  </w:style>
  <w:style w:type="character" w:styleId="Hyperlink">
    <w:name w:val="Hyperlink"/>
    <w:rsid w:val="00C2635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96D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96D73"/>
    <w:rPr>
      <w:rFonts w:ascii="Tahoma" w:hAnsi="Tahoma" w:cs="Tahoma"/>
      <w:snapToGrid w:val="0"/>
      <w:sz w:val="16"/>
      <w:szCs w:val="16"/>
      <w:lang w:val="ru-RU" w:eastAsia="en-US"/>
    </w:rPr>
  </w:style>
  <w:style w:type="paragraph" w:customStyle="1" w:styleId="Default">
    <w:name w:val="Default"/>
    <w:rsid w:val="00E36A4E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36A4E"/>
    <w:pPr>
      <w:ind w:left="720"/>
      <w:contextualSpacing/>
    </w:pPr>
  </w:style>
  <w:style w:type="table" w:styleId="TableGrid">
    <w:name w:val="Table Grid"/>
    <w:basedOn w:val="TableNormal"/>
    <w:rsid w:val="00132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"/>
    <w:uiPriority w:val="99"/>
    <w:rsid w:val="00805D3D"/>
    <w:pPr>
      <w:tabs>
        <w:tab w:val="clear" w:pos="567"/>
      </w:tabs>
      <w:suppressAutoHyphens/>
      <w:snapToGrid/>
      <w:ind w:left="720"/>
      <w:contextualSpacing/>
    </w:pPr>
    <w:rPr>
      <w:rFonts w:ascii="Times New Roman" w:eastAsia="Simsun (Founder Extended)" w:hAnsi="Times New Roman"/>
      <w:snapToGrid/>
      <w:sz w:val="24"/>
      <w:lang w:eastAsia="ar-SA"/>
    </w:rPr>
  </w:style>
  <w:style w:type="character" w:styleId="FollowedHyperlink">
    <w:name w:val="FollowedHyperlink"/>
    <w:rsid w:val="002F0C55"/>
    <w:rPr>
      <w:color w:val="800080"/>
      <w:u w:val="single"/>
    </w:rPr>
  </w:style>
  <w:style w:type="paragraph" w:styleId="EndnoteText">
    <w:name w:val="endnote text"/>
    <w:basedOn w:val="Normal"/>
    <w:link w:val="EndnoteTextChar"/>
    <w:rsid w:val="002C06B6"/>
    <w:rPr>
      <w:sz w:val="20"/>
      <w:szCs w:val="20"/>
    </w:rPr>
  </w:style>
  <w:style w:type="character" w:customStyle="1" w:styleId="EndnoteTextChar">
    <w:name w:val="Endnote Text Char"/>
    <w:link w:val="EndnoteText"/>
    <w:rsid w:val="002C06B6"/>
    <w:rPr>
      <w:rFonts w:ascii="Arial" w:hAnsi="Arial"/>
      <w:snapToGrid w:val="0"/>
      <w:lang w:val="ru-RU" w:eastAsia="en-US"/>
    </w:rPr>
  </w:style>
  <w:style w:type="character" w:styleId="EndnoteReference">
    <w:name w:val="endnote reference"/>
    <w:rsid w:val="002C06B6"/>
    <w:rPr>
      <w:vertAlign w:val="superscript"/>
    </w:rPr>
  </w:style>
  <w:style w:type="character" w:styleId="CommentReference">
    <w:name w:val="annotation reference"/>
    <w:uiPriority w:val="99"/>
    <w:unhideWhenUsed/>
    <w:rsid w:val="006164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64E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6164E9"/>
    <w:rPr>
      <w:rFonts w:ascii="Arial" w:hAnsi="Arial"/>
      <w:snapToGrid w:val="0"/>
      <w:lang w:val="ru-RU" w:eastAsia="en-US"/>
    </w:rPr>
  </w:style>
  <w:style w:type="character" w:customStyle="1" w:styleId="Heading3Char">
    <w:name w:val="Heading 3 Char"/>
    <w:link w:val="Heading3"/>
    <w:rsid w:val="00C809B1"/>
    <w:rPr>
      <w:rFonts w:ascii="Arial" w:eastAsia="Arial Unicode MS" w:hAnsi="Arial"/>
      <w:b/>
      <w:bCs/>
      <w:snapToGrid w:val="0"/>
      <w:sz w:val="22"/>
      <w:szCs w:val="22"/>
      <w:lang w:val="ru-RU" w:eastAsia="en-US"/>
    </w:rPr>
  </w:style>
  <w:style w:type="character" w:customStyle="1" w:styleId="FootnoteTextChar">
    <w:name w:val="Footnote Text Char"/>
    <w:link w:val="FootnoteText"/>
    <w:rsid w:val="00C809B1"/>
    <w:rPr>
      <w:rFonts w:ascii="Arial" w:hAnsi="Arial"/>
      <w:snapToGrid w:val="0"/>
      <w:lang w:val="ru-RU" w:eastAsia="en-US"/>
    </w:rPr>
  </w:style>
  <w:style w:type="character" w:customStyle="1" w:styleId="HeaderChar">
    <w:name w:val="Header Char"/>
    <w:link w:val="Header"/>
    <w:rsid w:val="00B868B9"/>
    <w:rPr>
      <w:rFonts w:ascii="Arial" w:hAnsi="Arial"/>
      <w:snapToGrid w:val="0"/>
      <w:sz w:val="22"/>
      <w:szCs w:val="24"/>
      <w:lang w:val="ru-RU" w:eastAsia="en-US"/>
    </w:rPr>
  </w:style>
  <w:style w:type="character" w:customStyle="1" w:styleId="Heading1Char">
    <w:name w:val="Heading 1 Char"/>
    <w:link w:val="Heading1"/>
    <w:uiPriority w:val="9"/>
    <w:rsid w:val="00B0251E"/>
    <w:rPr>
      <w:rFonts w:ascii="Arial" w:hAnsi="Arial"/>
      <w:b/>
      <w:bCs/>
      <w:snapToGrid w:val="0"/>
      <w:kern w:val="28"/>
      <w:sz w:val="22"/>
      <w:szCs w:val="24"/>
      <w:lang w:val="ru-RU" w:eastAsia="en-US"/>
    </w:rPr>
  </w:style>
  <w:style w:type="paragraph" w:customStyle="1" w:styleId="ParaCOI">
    <w:name w:val="Para COI"/>
    <w:basedOn w:val="COI"/>
    <w:link w:val="ParaCOICar"/>
    <w:qFormat/>
    <w:rsid w:val="00F81F15"/>
    <w:pPr>
      <w:numPr>
        <w:numId w:val="5"/>
      </w:numPr>
      <w:tabs>
        <w:tab w:val="clear" w:pos="567"/>
        <w:tab w:val="left" w:pos="709"/>
      </w:tabs>
      <w:autoSpaceDE/>
      <w:autoSpaceDN/>
      <w:adjustRightInd/>
    </w:pPr>
    <w:rPr>
      <w:rFonts w:eastAsia="Times New Roman" w:cs="Times New Roman"/>
      <w:color w:val="auto"/>
      <w:lang w:eastAsia="zh-CN"/>
    </w:rPr>
  </w:style>
  <w:style w:type="character" w:customStyle="1" w:styleId="ParaCOICar">
    <w:name w:val="Para COI Car"/>
    <w:link w:val="ParaCOI"/>
    <w:rsid w:val="00F81F15"/>
    <w:rPr>
      <w:rFonts w:ascii="Arial" w:hAnsi="Arial"/>
      <w:snapToGrid w:val="0"/>
      <w:sz w:val="22"/>
      <w:szCs w:val="22"/>
      <w:lang w:val="ru-RU" w:eastAsia="zh-CN"/>
    </w:rPr>
  </w:style>
  <w:style w:type="character" w:customStyle="1" w:styleId="Heading2Char">
    <w:name w:val="Heading 2 Char"/>
    <w:link w:val="Heading2"/>
    <w:rsid w:val="00AB6D14"/>
    <w:rPr>
      <w:rFonts w:ascii="Arial" w:hAnsi="Arial"/>
      <w:b/>
      <w:bCs/>
      <w:caps/>
      <w:snapToGrid w:val="0"/>
      <w:sz w:val="22"/>
      <w:szCs w:val="24"/>
      <w:lang w:val="ru-RU"/>
    </w:rPr>
  </w:style>
  <w:style w:type="character" w:customStyle="1" w:styleId="Heading4Char">
    <w:name w:val="Heading 4 Char"/>
    <w:link w:val="Heading4"/>
    <w:rsid w:val="00AB6D14"/>
    <w:rPr>
      <w:rFonts w:ascii="Arial" w:hAnsi="Arial"/>
      <w:b/>
      <w:bCs/>
      <w:snapToGrid w:val="0"/>
      <w:sz w:val="22"/>
      <w:szCs w:val="24"/>
      <w:lang w:val="ru-RU"/>
    </w:rPr>
  </w:style>
  <w:style w:type="character" w:customStyle="1" w:styleId="Heading5Char">
    <w:name w:val="Heading 5 Char"/>
    <w:link w:val="Heading5"/>
    <w:rsid w:val="00AB6D14"/>
    <w:rPr>
      <w:rFonts w:ascii="Arial" w:hAnsi="Arial"/>
      <w:b/>
      <w:bCs/>
      <w:snapToGrid w:val="0"/>
      <w:sz w:val="22"/>
      <w:szCs w:val="24"/>
      <w:lang w:val="ru-RU"/>
    </w:rPr>
  </w:style>
  <w:style w:type="character" w:customStyle="1" w:styleId="Heading6Char">
    <w:name w:val="Heading 6 Char"/>
    <w:link w:val="Heading6"/>
    <w:rsid w:val="00AB6D14"/>
    <w:rPr>
      <w:rFonts w:ascii="Arial" w:hAnsi="Arial"/>
      <w:b/>
      <w:iCs/>
      <w:snapToGrid w:val="0"/>
      <w:sz w:val="22"/>
      <w:szCs w:val="22"/>
      <w:lang w:val="ru-RU"/>
    </w:rPr>
  </w:style>
  <w:style w:type="character" w:customStyle="1" w:styleId="Heading7Char">
    <w:name w:val="Heading 7 Char"/>
    <w:link w:val="Heading7"/>
    <w:rsid w:val="00AB6D14"/>
    <w:rPr>
      <w:rFonts w:ascii="Arial" w:hAnsi="Arial"/>
      <w:snapToGrid w:val="0"/>
      <w:sz w:val="22"/>
      <w:szCs w:val="24"/>
      <w:u w:val="single"/>
      <w:lang w:val="ru-RU"/>
    </w:rPr>
  </w:style>
  <w:style w:type="character" w:customStyle="1" w:styleId="FooterChar">
    <w:name w:val="Footer Char"/>
    <w:link w:val="Footer"/>
    <w:rsid w:val="00AB6D14"/>
    <w:rPr>
      <w:rFonts w:ascii="Arial" w:hAnsi="Arial"/>
      <w:snapToGrid w:val="0"/>
      <w:sz w:val="22"/>
      <w:szCs w:val="24"/>
      <w:lang w:val="ru-RU"/>
    </w:rPr>
  </w:style>
  <w:style w:type="character" w:customStyle="1" w:styleId="BodyText2Char">
    <w:name w:val="Body Text 2 Char"/>
    <w:link w:val="BodyText2"/>
    <w:rsid w:val="00AB6D14"/>
    <w:rPr>
      <w:rFonts w:ascii="Arial" w:eastAsia="MS Mincho" w:hAnsi="Arial" w:cs="Arial"/>
      <w:color w:val="FF0000"/>
      <w:sz w:val="22"/>
      <w:szCs w:val="24"/>
      <w:lang w:eastAsia="ja-JP"/>
    </w:rPr>
  </w:style>
  <w:style w:type="character" w:customStyle="1" w:styleId="BodyTextIndentChar">
    <w:name w:val="Body Text Indent Char"/>
    <w:aliases w:val="Quotation Char"/>
    <w:link w:val="BodyTextIndent"/>
    <w:rsid w:val="00AB6D14"/>
    <w:rPr>
      <w:rFonts w:ascii="Arial" w:hAnsi="Arial"/>
      <w:i/>
      <w:sz w:val="22"/>
      <w:szCs w:val="24"/>
      <w:lang w:val="ru-RU"/>
    </w:rPr>
  </w:style>
  <w:style w:type="character" w:customStyle="1" w:styleId="BodyTextFirstIndent2Char">
    <w:name w:val="Body Text First Indent 2 Char"/>
    <w:link w:val="BodyTextFirstIndent2"/>
    <w:rsid w:val="00AB6D14"/>
    <w:rPr>
      <w:rFonts w:ascii="Arial" w:hAnsi="Arial"/>
      <w:i/>
      <w:snapToGrid w:val="0"/>
      <w:sz w:val="22"/>
      <w:szCs w:val="24"/>
      <w:lang w:val="ru-RU"/>
    </w:rPr>
  </w:style>
  <w:style w:type="paragraph" w:styleId="CommentSubject">
    <w:name w:val="annotation subject"/>
    <w:basedOn w:val="CommentText"/>
    <w:next w:val="CommentText"/>
    <w:link w:val="CommentSubjectChar"/>
    <w:rsid w:val="009624CF"/>
    <w:rPr>
      <w:b/>
      <w:bCs/>
    </w:rPr>
  </w:style>
  <w:style w:type="character" w:customStyle="1" w:styleId="CommentSubjectChar">
    <w:name w:val="Comment Subject Char"/>
    <w:link w:val="CommentSubject"/>
    <w:rsid w:val="009624CF"/>
    <w:rPr>
      <w:rFonts w:ascii="Arial" w:hAnsi="Arial"/>
      <w:b/>
      <w:bCs/>
      <w:snapToGrid w:val="0"/>
      <w:lang w:val="ru-RU" w:eastAsia="en-US"/>
    </w:rPr>
  </w:style>
  <w:style w:type="paragraph" w:customStyle="1" w:styleId="decis">
    <w:name w:val="decis"/>
    <w:basedOn w:val="BodyText"/>
    <w:rsid w:val="00055EDC"/>
    <w:pPr>
      <w:numPr>
        <w:numId w:val="39"/>
      </w:numPr>
      <w:tabs>
        <w:tab w:val="clear" w:pos="567"/>
      </w:tabs>
      <w:snapToGrid/>
      <w:spacing w:after="0"/>
      <w:jc w:val="both"/>
    </w:pPr>
    <w:rPr>
      <w:rFonts w:ascii="Times New Roman" w:eastAsia="Times New Roman" w:hAnsi="Times New Roman"/>
      <w:snapToGrid/>
      <w:sz w:val="24"/>
    </w:rPr>
  </w:style>
  <w:style w:type="paragraph" w:styleId="BodyText">
    <w:name w:val="Body Text"/>
    <w:basedOn w:val="Normal"/>
    <w:link w:val="BodyTextChar"/>
    <w:rsid w:val="00055EDC"/>
    <w:pPr>
      <w:spacing w:after="120"/>
    </w:pPr>
  </w:style>
  <w:style w:type="character" w:customStyle="1" w:styleId="BodyTextChar">
    <w:name w:val="Body Text Char"/>
    <w:link w:val="BodyText"/>
    <w:rsid w:val="00055EDC"/>
    <w:rPr>
      <w:rFonts w:ascii="Arial" w:hAnsi="Arial"/>
      <w:snapToGrid w:val="0"/>
      <w:sz w:val="22"/>
      <w:szCs w:val="24"/>
      <w:lang w:val="ru-RU"/>
    </w:rPr>
  </w:style>
  <w:style w:type="paragraph" w:styleId="Revision">
    <w:name w:val="Revision"/>
    <w:hidden/>
    <w:uiPriority w:val="99"/>
    <w:semiHidden/>
    <w:rsid w:val="00F95416"/>
    <w:rPr>
      <w:rFonts w:ascii="Arial" w:hAnsi="Arial"/>
      <w:snapToGrid w:val="0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95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2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c-unesco.org/index.php?option=com_oe&amp;task=viewDocumentRecord&amp;docID=9281" TargetMode="External"/><Relationship Id="rId13" Type="http://schemas.openxmlformats.org/officeDocument/2006/relationships/hyperlink" Target="http://ioc-unesco.org/index.php?option=com_oe&amp;task=viewDocumentRecord&amp;docID=19662" TargetMode="External"/><Relationship Id="rId18" Type="http://schemas.openxmlformats.org/officeDocument/2006/relationships/chart" Target="charts/chart5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hart" Target="charts/chart4.xml"/><Relationship Id="rId25" Type="http://schemas.openxmlformats.org/officeDocument/2006/relationships/image" Target="media/image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header" Target="header1.xml"/><Relationship Id="rId19" Type="http://schemas.openxmlformats.org/officeDocument/2006/relationships/chart" Target="charts/chart6.xm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s://unesdoc.unesco.org/ark:/48223/pf0000265307.locale=fr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header" Target="header5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oc-unesco.org/index.php?option=com_oe&amp;task=viewDocumentRecord&amp;docID=24281" TargetMode="External"/><Relationship Id="rId2" Type="http://schemas.openxmlformats.org/officeDocument/2006/relationships/hyperlink" Target="http://www.ioc-unesco.org/index.php?option=com_oe&amp;task=viewDocumentRecord&amp;docID=24888" TargetMode="External"/><Relationship Id="rId1" Type="http://schemas.openxmlformats.org/officeDocument/2006/relationships/hyperlink" Target="https://unesdoc.unesco.org/ark:/48223/pf0000367527.locale=f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_yvinec\AppData\Local\Microsoft\Windows\Temporary%20Internet%20Files\Content.Outlook\CIBTL5M3\Template%20WD-IOC27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2A0-4067-9B48-7A43DB2C7B46}"/>
              </c:ext>
            </c:extLst>
          </c:dPt>
          <c:dPt>
            <c:idx val="1"/>
            <c:bubble3D val="0"/>
            <c:spPr>
              <a:solidFill>
                <a:schemeClr val="accent5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2A0-4067-9B48-7A43DB2C7B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'Expenditure conso'!$N$10:$N$11</c:f>
              <c:strCache>
                <c:ptCount val="2"/>
                <c:pt idx="0">
                  <c:v>Обычная программа</c:v>
                </c:pt>
                <c:pt idx="1">
                  <c:v>Внебюджетные средства</c:v>
                </c:pt>
              </c:strCache>
            </c:strRef>
          </c:cat>
          <c:val>
            <c:numRef>
              <c:f>'Expenditure conso'!$O$10:$O$11</c:f>
              <c:numCache>
                <c:formatCode>#,##0</c:formatCode>
                <c:ptCount val="2"/>
                <c:pt idx="0">
                  <c:v>10774488.510000002</c:v>
                </c:pt>
                <c:pt idx="1">
                  <c:v>13773437.039999999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2A0-4067-9B48-7A43DB2C7B4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238670166229223"/>
          <c:y val="6.0185185185185182E-2"/>
          <c:w val="0.82705774278215227"/>
          <c:h val="0.7908180227471566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'Expenditure conso'!$B$20:$B$26</c:f>
              <c:strCache>
                <c:ptCount val="7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  <c:pt idx="6">
                  <c:v>Общие расходы</c:v>
                </c:pt>
              </c:strCache>
            </c:strRef>
          </c:cat>
          <c:val>
            <c:numRef>
              <c:f>'Expenditure conso'!$C$20:$C$26</c:f>
              <c:numCache>
                <c:formatCode>#,##0</c:formatCode>
                <c:ptCount val="7"/>
                <c:pt idx="0">
                  <c:v>577527.82000000007</c:v>
                </c:pt>
                <c:pt idx="1">
                  <c:v>2632237.7799999998</c:v>
                </c:pt>
                <c:pt idx="2">
                  <c:v>2288687</c:v>
                </c:pt>
                <c:pt idx="3">
                  <c:v>493879.53999999992</c:v>
                </c:pt>
                <c:pt idx="4">
                  <c:v>6861319.4999999981</c:v>
                </c:pt>
                <c:pt idx="5">
                  <c:v>3428887.82</c:v>
                </c:pt>
                <c:pt idx="6">
                  <c:v>261796.87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EA-4344-85FA-248851BF1D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7158400"/>
        <c:axId val="197626112"/>
      </c:barChart>
      <c:catAx>
        <c:axId val="19715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626112"/>
        <c:crosses val="autoZero"/>
        <c:auto val="1"/>
        <c:lblAlgn val="ctr"/>
        <c:lblOffset val="100"/>
        <c:noMultiLvlLbl val="0"/>
      </c:catAx>
      <c:valAx>
        <c:axId val="197626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158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'Summary XY'!$B$33</c:f>
              <c:strCache>
                <c:ptCount val="1"/>
                <c:pt idx="0">
                  <c:v>Мероприятия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'Summary XY'!$C$31:$F$32</c:f>
              <c:strCache>
                <c:ptCount val="4"/>
                <c:pt idx="0">
                  <c:v>Обычная программа</c:v>
                </c:pt>
                <c:pt idx="1">
                  <c:v>Специальные счета</c:v>
                </c:pt>
                <c:pt idx="2">
                  <c:v>Целевые фонды</c:v>
                </c:pt>
                <c:pt idx="3">
                  <c:v>Итого</c:v>
                </c:pt>
              </c:strCache>
            </c:strRef>
          </c:cat>
          <c:val>
            <c:numRef>
              <c:f>'Summary XY'!$C$33:$F$33</c:f>
              <c:numCache>
                <c:formatCode>0%</c:formatCode>
                <c:ptCount val="4"/>
                <c:pt idx="0">
                  <c:v>0.28000000000000003</c:v>
                </c:pt>
                <c:pt idx="1">
                  <c:v>0.48</c:v>
                </c:pt>
                <c:pt idx="2">
                  <c:v>0.75</c:v>
                </c:pt>
                <c:pt idx="3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CD-4AEC-A0FF-29E0B0FF6B92}"/>
            </c:ext>
          </c:extLst>
        </c:ser>
        <c:ser>
          <c:idx val="1"/>
          <c:order val="1"/>
          <c:tx>
            <c:strRef>
              <c:f>'Summary XY'!$B$34</c:f>
              <c:strCache>
                <c:ptCount val="1"/>
                <c:pt idx="0">
                  <c:v>Персонал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'Summary XY'!$C$31:$F$32</c:f>
              <c:strCache>
                <c:ptCount val="4"/>
                <c:pt idx="0">
                  <c:v>Обычная программа</c:v>
                </c:pt>
                <c:pt idx="1">
                  <c:v>Специальные счета</c:v>
                </c:pt>
                <c:pt idx="2">
                  <c:v>Целевые фонды</c:v>
                </c:pt>
                <c:pt idx="3">
                  <c:v>Итого</c:v>
                </c:pt>
              </c:strCache>
            </c:strRef>
          </c:cat>
          <c:val>
            <c:numRef>
              <c:f>'Summary XY'!$C$34:$F$34</c:f>
              <c:numCache>
                <c:formatCode>0%</c:formatCode>
                <c:ptCount val="4"/>
                <c:pt idx="0">
                  <c:v>0.72</c:v>
                </c:pt>
                <c:pt idx="1">
                  <c:v>0.52</c:v>
                </c:pt>
                <c:pt idx="2">
                  <c:v>0.25</c:v>
                </c:pt>
                <c:pt idx="3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CD-4AEC-A0FF-29E0B0FF6B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7719040"/>
        <c:axId val="197625536"/>
      </c:barChart>
      <c:catAx>
        <c:axId val="197719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625536"/>
        <c:crosses val="autoZero"/>
        <c:auto val="1"/>
        <c:lblAlgn val="ctr"/>
        <c:lblOffset val="100"/>
        <c:noMultiLvlLbl val="0"/>
      </c:catAx>
      <c:valAx>
        <c:axId val="197625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719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DA3-4EA2-99F0-BECAF06F221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DA3-4EA2-99F0-BECAF06F2218}"/>
              </c:ext>
            </c:extLst>
          </c:dPt>
          <c:cat>
            <c:multiLvlStrRef>
              <c:f>'final tables'!$B$18:$E$19</c:f>
              <c:multiLvlStrCache>
                <c:ptCount val="4"/>
                <c:lvl>
                  <c:pt idx="0">
                    <c:v>Штаб-квартира</c:v>
                  </c:pt>
                  <c:pt idx="1">
                    <c:v>Подразделения на местах</c:v>
                  </c:pt>
                  <c:pt idx="2">
                    <c:v>Штаб-квартира</c:v>
                  </c:pt>
                  <c:pt idx="3">
                    <c:v>Подразделения на местах</c:v>
                  </c:pt>
                </c:lvl>
                <c:lvl>
                  <c:pt idx="0">
                    <c:v>Предусмотрено в бюджете</c:v>
                  </c:pt>
                  <c:pt idx="2">
                    <c:v>По факту</c:v>
                  </c:pt>
                </c:lvl>
              </c:multiLvlStrCache>
            </c:multiLvlStrRef>
          </c:cat>
          <c:val>
            <c:numRef>
              <c:f>'final tables'!$B$20:$E$20</c:f>
              <c:numCache>
                <c:formatCode>0.00</c:formatCode>
                <c:ptCount val="4"/>
                <c:pt idx="0">
                  <c:v>27</c:v>
                </c:pt>
                <c:pt idx="1">
                  <c:v>23.619999999999997</c:v>
                </c:pt>
                <c:pt idx="2">
                  <c:v>27.396666666666661</c:v>
                </c:pt>
                <c:pt idx="3">
                  <c:v>18.408333333333335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A3-4EA2-99F0-BECAF06F22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621888"/>
        <c:axId val="197628992"/>
      </c:barChart>
      <c:catAx>
        <c:axId val="13162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628992"/>
        <c:crosses val="autoZero"/>
        <c:auto val="1"/>
        <c:lblAlgn val="ctr"/>
        <c:lblOffset val="100"/>
        <c:noMultiLvlLbl val="0"/>
      </c:catAx>
      <c:valAx>
        <c:axId val="197628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621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877537182852145"/>
          <c:y val="0.19486111111111112"/>
          <c:w val="0.87122462817147861"/>
          <c:h val="0.643580854476523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848-4D65-94A1-590D80F143A3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848-4D65-94A1-590D80F143A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848-4D65-94A1-590D80F143A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848-4D65-94A1-590D80F143A3}"/>
              </c:ext>
            </c:extLst>
          </c:dPt>
          <c:cat>
            <c:multiLvlStrRef>
              <c:f>'final tables'!$I$18:$L$19</c:f>
              <c:multiLvlStrCache>
                <c:ptCount val="4"/>
                <c:lvl>
                  <c:pt idx="0">
                    <c:v>Категория специалистов</c:v>
                  </c:pt>
                  <c:pt idx="1">
                    <c:v>Категория общих служб</c:v>
                  </c:pt>
                  <c:pt idx="2">
                    <c:v>Категория специалистов</c:v>
                  </c:pt>
                  <c:pt idx="3">
                    <c:v>Категория общих служб</c:v>
                  </c:pt>
                </c:lvl>
                <c:lvl>
                  <c:pt idx="0">
                    <c:v>Предусмотрено в бюджете</c:v>
                  </c:pt>
                  <c:pt idx="2">
                    <c:v>По факту</c:v>
                  </c:pt>
                </c:lvl>
              </c:multiLvlStrCache>
            </c:multiLvlStrRef>
          </c:cat>
          <c:val>
            <c:numRef>
              <c:f>'final tables'!$I$20:$L$20</c:f>
              <c:numCache>
                <c:formatCode>0.00</c:formatCode>
                <c:ptCount val="4"/>
                <c:pt idx="0">
                  <c:v>38.620000000000005</c:v>
                </c:pt>
                <c:pt idx="1">
                  <c:v>12</c:v>
                </c:pt>
                <c:pt idx="2">
                  <c:v>33.627916666666664</c:v>
                </c:pt>
                <c:pt idx="3">
                  <c:v>12.177083333333332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848-4D65-94A1-590D80F143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620864"/>
        <c:axId val="197630720"/>
      </c:barChart>
      <c:catAx>
        <c:axId val="131620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630720"/>
        <c:crosses val="autoZero"/>
        <c:auto val="1"/>
        <c:lblAlgn val="ctr"/>
        <c:lblOffset val="100"/>
        <c:noMultiLvlLbl val="0"/>
      </c:catAx>
      <c:valAx>
        <c:axId val="197630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620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Sheet1!$Q$56:$Q$61</c:f>
              <c:strCache>
                <c:ptCount val="6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</c:strCache>
            </c:strRef>
          </c:cat>
          <c:val>
            <c:numRef>
              <c:f>Sheet1!$R$56:$R$61</c:f>
              <c:numCache>
                <c:formatCode>#,##0.00</c:formatCode>
                <c:ptCount val="6"/>
                <c:pt idx="0">
                  <c:v>184986.16</c:v>
                </c:pt>
                <c:pt idx="1">
                  <c:v>657627.75</c:v>
                </c:pt>
                <c:pt idx="2">
                  <c:v>447332.00999999995</c:v>
                </c:pt>
                <c:pt idx="3">
                  <c:v>286587.87</c:v>
                </c:pt>
                <c:pt idx="4">
                  <c:v>527502.93999999994</c:v>
                </c:pt>
                <c:pt idx="5">
                  <c:v>405065.68999999994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95-4EBD-90CD-4B401EACE6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624448"/>
        <c:axId val="197631296"/>
      </c:barChart>
      <c:catAx>
        <c:axId val="131624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631296"/>
        <c:crosses val="autoZero"/>
        <c:auto val="1"/>
        <c:lblAlgn val="ctr"/>
        <c:lblOffset val="100"/>
        <c:noMultiLvlLbl val="0"/>
      </c:catAx>
      <c:valAx>
        <c:axId val="19763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624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chart!$J$30</c:f>
              <c:strCache>
                <c:ptCount val="1"/>
                <c:pt idx="0">
                  <c:v>Добровольные взносы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chart!$H$31:$I$47</c:f>
              <c:multiLvlStrCache>
                <c:ptCount val="17"/>
                <c:lvl>
                  <c:pt idx="0">
                    <c:v>39 C/5</c:v>
                  </c:pt>
                  <c:pt idx="1">
                    <c:v>на конец 2019 г.</c:v>
                  </c:pt>
                  <c:pt idx="3">
                    <c:v>39 C/5</c:v>
                  </c:pt>
                  <c:pt idx="4">
                    <c:v>на конец 2019 г.</c:v>
                  </c:pt>
                  <c:pt idx="6">
                    <c:v>39 C/5</c:v>
                  </c:pt>
                  <c:pt idx="7">
                    <c:v>на конец 2019 г.</c:v>
                  </c:pt>
                  <c:pt idx="9">
                    <c:v>39 C/5</c:v>
                  </c:pt>
                  <c:pt idx="10">
                    <c:v>на конец 2019 г.</c:v>
                  </c:pt>
                  <c:pt idx="12">
                    <c:v>39 C/5</c:v>
                  </c:pt>
                  <c:pt idx="13">
                    <c:v>на конец 2019 г.</c:v>
                  </c:pt>
                  <c:pt idx="15">
                    <c:v>39 C/5</c:v>
                  </c:pt>
                  <c:pt idx="16">
                    <c:v>на конец 2019 г.</c:v>
                  </c:pt>
                </c:lvl>
                <c:lvl>
                  <c:pt idx="0">
                    <c:v>A</c:v>
                  </c:pt>
                  <c:pt idx="3">
                    <c:v>B</c:v>
                  </c:pt>
                  <c:pt idx="6">
                    <c:v>C</c:v>
                  </c:pt>
                  <c:pt idx="9">
                    <c:v>D</c:v>
                  </c:pt>
                  <c:pt idx="12">
                    <c:v>E</c:v>
                  </c:pt>
                  <c:pt idx="15">
                    <c:v>F</c:v>
                  </c:pt>
                </c:lvl>
              </c:multiLvlStrCache>
            </c:multiLvlStrRef>
          </c:cat>
          <c:val>
            <c:numRef>
              <c:f>chart!$J$31:$J$47</c:f>
              <c:numCache>
                <c:formatCode>0.0</c:formatCode>
                <c:ptCount val="17"/>
                <c:pt idx="0">
                  <c:v>0</c:v>
                </c:pt>
                <c:pt idx="1">
                  <c:v>0.6</c:v>
                </c:pt>
                <c:pt idx="3">
                  <c:v>0.5</c:v>
                </c:pt>
                <c:pt idx="4">
                  <c:v>1.8</c:v>
                </c:pt>
                <c:pt idx="6">
                  <c:v>0</c:v>
                </c:pt>
                <c:pt idx="7">
                  <c:v>2.6</c:v>
                </c:pt>
                <c:pt idx="9">
                  <c:v>0.1</c:v>
                </c:pt>
                <c:pt idx="10">
                  <c:v>0.6</c:v>
                </c:pt>
                <c:pt idx="12">
                  <c:v>3.1</c:v>
                </c:pt>
                <c:pt idx="13">
                  <c:v>7.4</c:v>
                </c:pt>
                <c:pt idx="15">
                  <c:v>1.1000000000000001</c:v>
                </c:pt>
                <c:pt idx="16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71-4E95-87C5-FF38E6352D14}"/>
            </c:ext>
          </c:extLst>
        </c:ser>
        <c:ser>
          <c:idx val="1"/>
          <c:order val="1"/>
          <c:tx>
            <c:strRef>
              <c:f>chart!$K$30</c:f>
              <c:strCache>
                <c:ptCount val="1"/>
                <c:pt idx="0">
                  <c:v>Дефицит финансирования</c:v>
                </c:pt>
              </c:strCache>
            </c:strRef>
          </c:tx>
          <c:spPr>
            <a:pattFill prst="pct20">
              <a:fgClr>
                <a:schemeClr val="accent1"/>
              </a:fgClr>
              <a:bgClr>
                <a:schemeClr val="bg1"/>
              </a:bgClr>
            </a:pattFill>
            <a:ln>
              <a:solidFill>
                <a:schemeClr val="accent1"/>
              </a:solidFill>
            </a:ln>
            <a:effectLst/>
          </c:spPr>
          <c:invertIfNegative val="0"/>
          <c:cat>
            <c:multiLvlStrRef>
              <c:f>chart!$H$31:$I$47</c:f>
              <c:multiLvlStrCache>
                <c:ptCount val="17"/>
                <c:lvl>
                  <c:pt idx="0">
                    <c:v>39 C/5</c:v>
                  </c:pt>
                  <c:pt idx="1">
                    <c:v>на конец 2019 г.</c:v>
                  </c:pt>
                  <c:pt idx="3">
                    <c:v>39 C/5</c:v>
                  </c:pt>
                  <c:pt idx="4">
                    <c:v>на конец 2019 г.</c:v>
                  </c:pt>
                  <c:pt idx="6">
                    <c:v>39 C/5</c:v>
                  </c:pt>
                  <c:pt idx="7">
                    <c:v>на конец 2019 г.</c:v>
                  </c:pt>
                  <c:pt idx="9">
                    <c:v>39 C/5</c:v>
                  </c:pt>
                  <c:pt idx="10">
                    <c:v>на конец 2019 г.</c:v>
                  </c:pt>
                  <c:pt idx="12">
                    <c:v>39 C/5</c:v>
                  </c:pt>
                  <c:pt idx="13">
                    <c:v>на конец 2019 г.</c:v>
                  </c:pt>
                  <c:pt idx="15">
                    <c:v>39 C/5</c:v>
                  </c:pt>
                  <c:pt idx="16">
                    <c:v>на конец 2019 г.</c:v>
                  </c:pt>
                </c:lvl>
                <c:lvl>
                  <c:pt idx="0">
                    <c:v>A</c:v>
                  </c:pt>
                  <c:pt idx="3">
                    <c:v>B</c:v>
                  </c:pt>
                  <c:pt idx="6">
                    <c:v>C</c:v>
                  </c:pt>
                  <c:pt idx="9">
                    <c:v>D</c:v>
                  </c:pt>
                  <c:pt idx="12">
                    <c:v>E</c:v>
                  </c:pt>
                  <c:pt idx="15">
                    <c:v>F</c:v>
                  </c:pt>
                </c:lvl>
              </c:multiLvlStrCache>
            </c:multiLvlStrRef>
          </c:cat>
          <c:val>
            <c:numRef>
              <c:f>chart!$K$31:$K$47</c:f>
              <c:numCache>
                <c:formatCode>0.0</c:formatCode>
                <c:ptCount val="17"/>
                <c:pt idx="0">
                  <c:v>1.1000000000000001</c:v>
                </c:pt>
                <c:pt idx="1">
                  <c:v>0.6</c:v>
                </c:pt>
                <c:pt idx="3">
                  <c:v>2.2000000000000002</c:v>
                </c:pt>
                <c:pt idx="4">
                  <c:v>0.5</c:v>
                </c:pt>
                <c:pt idx="6">
                  <c:v>3.6</c:v>
                </c:pt>
                <c:pt idx="7">
                  <c:v>1</c:v>
                </c:pt>
                <c:pt idx="9">
                  <c:v>1.8</c:v>
                </c:pt>
                <c:pt idx="10">
                  <c:v>1.2</c:v>
                </c:pt>
                <c:pt idx="12">
                  <c:v>1.4</c:v>
                </c:pt>
                <c:pt idx="13">
                  <c:v>0</c:v>
                </c:pt>
                <c:pt idx="15">
                  <c:v>2.7</c:v>
                </c:pt>
                <c:pt idx="16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71-4E95-87C5-FF38E6352D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1623424"/>
        <c:axId val="167075840"/>
      </c:barChart>
      <c:catAx>
        <c:axId val="13162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7075840"/>
        <c:crosses val="autoZero"/>
        <c:auto val="1"/>
        <c:lblAlgn val="ctr"/>
        <c:lblOffset val="100"/>
        <c:noMultiLvlLbl val="0"/>
      </c:catAx>
      <c:valAx>
        <c:axId val="167075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62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'main donors'!$M$7:$M$21</c:f>
              <c:strCache>
                <c:ptCount val="15"/>
                <c:pt idx="0">
                  <c:v>ПРООН</c:v>
                </c:pt>
                <c:pt idx="1">
                  <c:v>ЕС</c:v>
                </c:pt>
                <c:pt idx="2">
                  <c:v>Бельгия (Фландрия)</c:v>
                </c:pt>
                <c:pt idx="3">
                  <c:v>Швеция</c:v>
                </c:pt>
                <c:pt idx="4">
                  <c:v>Норвегия</c:v>
                </c:pt>
                <c:pt idx="5">
                  <c:v>Австралия</c:v>
                </c:pt>
                <c:pt idx="6">
                  <c:v>Китай</c:v>
                </c:pt>
                <c:pt idx="7">
                  <c:v>Япония</c:v>
                </c:pt>
                <c:pt idx="8">
                  <c:v>ИМО</c:v>
                </c:pt>
                <c:pt idx="9">
                  <c:v>Республика Корея</c:v>
                </c:pt>
                <c:pt idx="10">
                  <c:v>Испания</c:v>
                </c:pt>
                <c:pt idx="11">
                  <c:v>ЭСКАТО</c:v>
                </c:pt>
                <c:pt idx="12">
                  <c:v>Компания Suez Group</c:v>
                </c:pt>
                <c:pt idx="13">
                  <c:v>Соединенное королевство</c:v>
                </c:pt>
                <c:pt idx="14">
                  <c:v>Прочие</c:v>
                </c:pt>
              </c:strCache>
            </c:strRef>
          </c:cat>
          <c:val>
            <c:numRef>
              <c:f>'main donors'!$N$7:$N$21</c:f>
              <c:numCache>
                <c:formatCode>#,##0.00</c:formatCode>
                <c:ptCount val="15"/>
                <c:pt idx="0">
                  <c:v>3762614</c:v>
                </c:pt>
                <c:pt idx="1">
                  <c:v>2907439.71</c:v>
                </c:pt>
                <c:pt idx="2">
                  <c:v>1250406.3400000001</c:v>
                </c:pt>
                <c:pt idx="3">
                  <c:v>1294282.8400000001</c:v>
                </c:pt>
                <c:pt idx="4">
                  <c:v>1038648.78</c:v>
                </c:pt>
                <c:pt idx="5">
                  <c:v>1028332.1000000001</c:v>
                </c:pt>
                <c:pt idx="6">
                  <c:v>714483</c:v>
                </c:pt>
                <c:pt idx="7">
                  <c:v>634078</c:v>
                </c:pt>
                <c:pt idx="8">
                  <c:v>405056.16</c:v>
                </c:pt>
                <c:pt idx="9">
                  <c:v>438694.67</c:v>
                </c:pt>
                <c:pt idx="10">
                  <c:v>233027.41</c:v>
                </c:pt>
                <c:pt idx="11">
                  <c:v>192183</c:v>
                </c:pt>
                <c:pt idx="12">
                  <c:v>187675.75</c:v>
                </c:pt>
                <c:pt idx="13">
                  <c:v>94539.6</c:v>
                </c:pt>
                <c:pt idx="14">
                  <c:v>399061.8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91-4755-A3DE-9E727BA981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7720576"/>
        <c:axId val="167081024"/>
      </c:barChart>
      <c:catAx>
        <c:axId val="19772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7081024"/>
        <c:crosses val="autoZero"/>
        <c:auto val="1"/>
        <c:lblAlgn val="ctr"/>
        <c:lblOffset val="100"/>
        <c:noMultiLvlLbl val="0"/>
      </c:catAx>
      <c:valAx>
        <c:axId val="16708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720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7266A-58FD-4D28-89E6-9A1C6337A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WD-IOC27.dotx</Template>
  <TotalTime>0</TotalTime>
  <Pages>9</Pages>
  <Words>5663</Words>
  <Characters>32285</Characters>
  <Application>Microsoft Office Word</Application>
  <DocSecurity>0</DocSecurity>
  <Lines>269</Lines>
  <Paragraphs>75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The Road to the UN Year</vt:lpstr>
      <vt:lpstr>The Road to the UN Year</vt:lpstr>
      <vt:lpstr>The Road to the UN Year</vt:lpstr>
    </vt:vector>
  </TitlesOfParts>
  <Company>UNESCO</Company>
  <LinksUpToDate>false</LinksUpToDate>
  <CharactersWithSpaces>37873</CharactersWithSpaces>
  <SharedDoc>false</SharedDoc>
  <HLinks>
    <vt:vector size="72" baseType="variant">
      <vt:variant>
        <vt:i4>4522102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Chart_5</vt:lpwstr>
      </vt:variant>
      <vt:variant>
        <vt:i4>5374067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table_9</vt:lpwstr>
      </vt:variant>
      <vt:variant>
        <vt:i4>3080209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App_1</vt:lpwstr>
      </vt:variant>
      <vt:variant>
        <vt:i4>3211376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p1c</vt:lpwstr>
      </vt:variant>
      <vt:variant>
        <vt:i4>3211376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p1b</vt:lpwstr>
      </vt:variant>
      <vt:variant>
        <vt:i4>3211376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p1a</vt:lpwstr>
      </vt:variant>
      <vt:variant>
        <vt:i4>5177422</vt:i4>
      </vt:variant>
      <vt:variant>
        <vt:i4>6</vt:i4>
      </vt:variant>
      <vt:variant>
        <vt:i4>0</vt:i4>
      </vt:variant>
      <vt:variant>
        <vt:i4>5</vt:i4>
      </vt:variant>
      <vt:variant>
        <vt:lpwstr>https://unesdoc.unesco.org/ark:/48223/pf0000265307.locale=fr</vt:lpwstr>
      </vt:variant>
      <vt:variant>
        <vt:lpwstr/>
      </vt:variant>
      <vt:variant>
        <vt:i4>196642</vt:i4>
      </vt:variant>
      <vt:variant>
        <vt:i4>3</vt:i4>
      </vt:variant>
      <vt:variant>
        <vt:i4>0</vt:i4>
      </vt:variant>
      <vt:variant>
        <vt:i4>5</vt:i4>
      </vt:variant>
      <vt:variant>
        <vt:lpwstr>http://www.ioc-unesco.org/index.php?option=com_oe&amp;task=viewDocumentRecord&amp;docID=9281</vt:lpwstr>
      </vt:variant>
      <vt:variant>
        <vt:lpwstr/>
      </vt:variant>
      <vt:variant>
        <vt:i4>3080209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App_1</vt:lpwstr>
      </vt:variant>
      <vt:variant>
        <vt:i4>4784207</vt:i4>
      </vt:variant>
      <vt:variant>
        <vt:i4>6</vt:i4>
      </vt:variant>
      <vt:variant>
        <vt:i4>0</vt:i4>
      </vt:variant>
      <vt:variant>
        <vt:i4>5</vt:i4>
      </vt:variant>
      <vt:variant>
        <vt:lpwstr>https://unesdoc.unesco.org/ark:/48223/pf0000367527.locale=fr</vt:lpwstr>
      </vt:variant>
      <vt:variant>
        <vt:lpwstr/>
      </vt:variant>
      <vt:variant>
        <vt:i4>393230</vt:i4>
      </vt:variant>
      <vt:variant>
        <vt:i4>3</vt:i4>
      </vt:variant>
      <vt:variant>
        <vt:i4>0</vt:i4>
      </vt:variant>
      <vt:variant>
        <vt:i4>5</vt:i4>
      </vt:variant>
      <vt:variant>
        <vt:lpwstr>http://unesdoc.unesco.org/ulis/cgi-bin/ulis.pl?lin=1&amp;catno=261859</vt:lpwstr>
      </vt:variant>
      <vt:variant>
        <vt:lpwstr/>
      </vt:variant>
      <vt:variant>
        <vt:i4>393230</vt:i4>
      </vt:variant>
      <vt:variant>
        <vt:i4>0</vt:i4>
      </vt:variant>
      <vt:variant>
        <vt:i4>0</vt:i4>
      </vt:variant>
      <vt:variant>
        <vt:i4>5</vt:i4>
      </vt:variant>
      <vt:variant>
        <vt:lpwstr>http://unesdoc.unesco.org/ulis/cgi-bin/ulis.pl?lin=1&amp;catno=261859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Road to the UN Year</dc:title>
  <dc:creator>Boned, Patrice</dc:creator>
  <cp:lastModifiedBy>Pastor Reyes, Ingrid</cp:lastModifiedBy>
  <cp:revision>2</cp:revision>
  <cp:lastPrinted>2019-04-23T10:25:00Z</cp:lastPrinted>
  <dcterms:created xsi:type="dcterms:W3CDTF">2020-12-11T11:01:00Z</dcterms:created>
  <dcterms:modified xsi:type="dcterms:W3CDTF">2020-12-11T11:01:00Z</dcterms:modified>
</cp:coreProperties>
</file>